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Pakistan</w:t>
      </w:r>
      <w:r>
        <w:t xml:space="preserve"> </w:t>
      </w:r>
      <w:r>
        <w:t xml:space="preserve">Islamabad</w:t>
      </w:r>
    </w:p>
    <w:bookmarkStart w:id="20" w:name="X93043ccb86fe2e777d2104162f77c1391a32b62"/>
    <w:p>
      <w:pPr>
        <w:pStyle w:val="Heading1"/>
      </w:pPr>
      <w:r>
        <w:t xml:space="preserve">The Role and Evolution of the Carpenter in Pakistan Islamabad</w:t>
      </w:r>
    </w:p>
    <w:p>
      <w:pPr>
        <w:pStyle w:val="FirstParagraph"/>
      </w:pPr>
      <w:r>
        <w:rPr>
          <w:bCs/>
          <w:b/>
        </w:rPr>
        <w:t xml:space="preserve">A Term Paper submitted to:</w:t>
      </w:r>
      <w:r>
        <w:br/>
      </w:r>
      <w:r>
        <w:t xml:space="preserve">Department of Architecture and Civil Engineering</w:t>
      </w:r>
      <w:r>
        <w:br/>
      </w:r>
      <w:r>
        <w:t xml:space="preserve">University of Islamabad (Hypothetical Institution)</w:t>
      </w:r>
      <w:r>
        <w:br/>
      </w:r>
      <w:r>
        <w:br/>
      </w:r>
      <w:r>
        <w:rPr>
          <w:bCs/>
          <w:b/>
        </w:rPr>
        <w:t xml:space="preserve">Submitted by:</w:t>
      </w:r>
      <w:r>
        <w:br/>
      </w:r>
      <w:r>
        <w:t xml:space="preserve">[Student Name]</w:t>
      </w:r>
      <w:r>
        <w:br/>
      </w:r>
      <w:r>
        <w:rPr>
          <w:bCs/>
          <w:b/>
        </w:rPr>
        <w:t xml:space="preserve">Date:</w:t>
      </w:r>
      <w:r>
        <w:t xml:space="preserve"> </w:t>
      </w:r>
      <w:r>
        <w:t xml:space="preserve">October 20, 2023</w:t>
      </w:r>
    </w:p>
    <w:bookmarkEnd w:id="20"/>
    <w:bookmarkStart w:id="21" w:name="table-of-contents"/>
    <w:p>
      <w:pPr>
        <w:pStyle w:val="Heading1"/>
      </w:pPr>
      <w:r>
        <w:t xml:space="preserve">Table of Contents</w:t>
      </w:r>
    </w:p>
    <w:p>
      <w:pPr>
        <w:numPr>
          <w:ilvl w:val="0"/>
          <w:numId w:val="1001"/>
        </w:numPr>
        <w:pStyle w:val="Compact"/>
      </w:pPr>
      <w:r>
        <w:t xml:space="preserve">I. Introduction</w:t>
      </w:r>
    </w:p>
    <w:p>
      <w:pPr>
        <w:numPr>
          <w:ilvl w:val="0"/>
          <w:numId w:val="1001"/>
        </w:numPr>
        <w:pStyle w:val="Compact"/>
      </w:pPr>
      <w:r>
        <w:t xml:space="preserve">II. The Traditional Craftsmanship in Pakistan Islamabad</w:t>
      </w:r>
    </w:p>
    <w:p>
      <w:pPr>
        <w:numPr>
          <w:ilvl w:val="0"/>
          <w:numId w:val="1001"/>
        </w:numPr>
        <w:pStyle w:val="Compact"/>
      </w:pPr>
      <w:r>
        <w:t xml:space="preserve">III. The Impact of Urbanization and Modern Construction Techniques on the Carpenter Profession--!&gt;</w:t>
      </w:r>
    </w:p>
    <w:p>
      <w:pPr>
        <w:numPr>
          <w:ilvl w:val="0"/>
          <w:numId w:val="1000"/>
        </w:numPr>
        <w:pStyle w:val="Compact"/>
      </w:pPr>
      <w:r>
        <w:t xml:space="preserve">in Pakistan Islamabad</w:t>
      </w:r>
    </w:p>
    <w:p>
      <w:pPr>
        <w:numPr>
          <w:ilvl w:val="0"/>
          <w:numId w:val="1001"/>
        </w:numPr>
        <w:pStyle w:val="Compact"/>
      </w:pPr>
      <w:r>
        <w:t xml:space="preserve">IV. Economic Significance and Socio-Economic Status of Carpenters in Pakistan Islamabad--!&gt;</w:t>
      </w:r>
    </w:p>
    <w:p>
      <w:pPr>
        <w:numPr>
          <w:ilvl w:val="0"/>
          <w:numId w:val="1000"/>
        </w:numPr>
        <w:pStyle w:val="Compact"/>
      </w:pPr>
      <w:r>
        <w:t xml:space="preserve">in Pakistan Islamabad</w:t>
      </w:r>
      <w:r>
        <w:t xml:space="preserve">--!&gt;</w:t>
      </w:r>
    </w:p>
    <w:p>
      <w:pPr>
        <w:numPr>
          <w:ilvl w:val="0"/>
          <w:numId w:val="1000"/>
        </w:numPr>
        <w:pStyle w:val="Compact"/>
      </w:pPr>
      <w:r>
        <w:t xml:space="preserve">in Pakistan Islamabad</w:t>
      </w:r>
    </w:p>
    <w:p>
      <w:pPr>
        <w:numPr>
          <w:ilvl w:val="0"/>
          <w:numId w:val="1001"/>
        </w:numPr>
        <w:pStyle w:val="Compact"/>
      </w:pPr>
      <w:r>
        <w:t xml:space="preserve">V. The Shift Toward Industrial Woodwork and CNC Technology in Pakistan Islamabad--!&gt;</w:t>
      </w:r>
    </w:p>
    <w:p>
      <w:pPr>
        <w:numPr>
          <w:ilvl w:val="0"/>
          <w:numId w:val="1000"/>
        </w:numPr>
        <w:pStyle w:val="Compact"/>
      </w:pPr>
      <w:r>
        <w:t xml:space="preserve">in Pakistan Islamabad</w:t>
      </w:r>
      <w:r>
        <w:t xml:space="preserve">--!&gt;</w:t>
      </w:r>
    </w:p>
    <w:p>
      <w:pPr>
        <w:numPr>
          <w:ilvl w:val="0"/>
          <w:numId w:val="1001"/>
        </w:numPr>
        <w:pStyle w:val="Compact"/>
      </w:pPr>
      <w:r>
        <w:t xml:space="preserve">VI. Conclusion--!&gt;</w:t>
      </w:r>
      <w:r>
        <w:br/>
      </w:r>
      <w:r>
        <w:t xml:space="preserve">--!&gt;</w:t>
      </w:r>
      <w:r>
        <w:br/>
      </w:r>
    </w:p>
    <w:bookmarkEnd w:id="21"/>
    <w:bookmarkStart w:id="22" w:name="i.-introduction"/>
    <w:p>
      <w:pPr>
        <w:pStyle w:val="Heading1"/>
      </w:pPr>
      <w:r>
        <w:t xml:space="preserve">I. Introduction</w:t>
      </w:r>
    </w:p>
    <w:p>
      <w:pPr>
        <w:pStyle w:val="FirstParagraph"/>
      </w:pPr>
      <w:r>
        <w:t xml:space="preserve">The profession of carpentry is one of the oldest and most fundamental trades in human civilization, serving as a bridge between raw natural resources and functional living spaces. In the context of modern urban development, understanding the intricacies of this trade becomes particularly vital for architects, urban planners, and sociologists alike. This term paper aims to provide a comprehensive analysis of carpentry specifically within the unique geographical and socio-economic landscape of Pakistan Islamabad. As Pakistan Islamabad stands as a rapidly expanding metropolis characterized by high-end residential sectors and sprawling commercial hubs, it offers an ideal case study for examining how traditional craftsmanship intersects with modern construction demands.</w:t>
      </w:r>
    </w:p>
    <w:p>
      <w:pPr>
        <w:pStyle w:val="BodyText"/>
      </w:pPr>
      <w:r>
        <w:t xml:space="preserve">The primary objective is to explore not only the technical skills required but also the historical continuity, current challenges, and future prospects of carpenters operating in Pakistan Islamabad. By focusing on this specific demographic and location, we can highlight the nuanced dynamics that distinguish urban carpentry from rural practices. From intricate wood carving that reflects Islamic architectural heritage to efficient frame construction for modern apartment complexes, the carpenter plays a pivotal role in shaping the built environment of Pakistan Islamabad.</w:t>
      </w:r>
    </w:p>
    <w:bookmarkEnd w:id="22"/>
    <w:bookmarkStart w:id="23" w:name="Xac2571f31f4c4844566a259d0463553230c7a7c"/>
    <w:p>
      <w:pPr>
        <w:pStyle w:val="Heading1"/>
      </w:pPr>
      <w:r>
        <w:t xml:space="preserve">II. The Traditional Craftsmanship in Pakistan Islamabad</w:t>
      </w:r>
    </w:p>
    <w:p>
      <w:pPr>
        <w:pStyle w:val="FirstParagraph"/>
      </w:pPr>
      <w:r>
        <w:t xml:space="preserve">To fully appreciate the contemporary state of carpentry in Pakistan Islamabad, one must first understand its deep-rooted traditional origins. Historically, carpentry across South Asia has been passed down through generations via apprenticeship models known as "Gharanas." In regions surrounding Pakistan Islamabad, such as the nearby areas of Rawalpindi and Peshawar, woodworkers developed distinct styles influenced by Mughal and Persian architectural traditions. These traditional techniques often involved hand-carving intricate patterns into wood using tools that required immense skill and patience.</w:t>
      </w:r>
    </w:p>
    <w:p>
      <w:pPr>
        <w:pStyle w:val="BodyText"/>
      </w:pPr>
      <w:r>
        <w:t xml:space="preserve">In early developments within Pakistan Islamabad, which was planned in the mid-20th century, there was a significant reliance on skilled local artisans. Many of the iconic wooden doors, windows, and furniture pieces found in older residential sectors were crafted by these traditional carpenters. Their work often incorporated native timber species available in the nearby Margalla Hills range. This period marked an era where aesthetics heavily influenced function, and the carpenter was viewed not merely as a laborer but as an artisan contributing to cultural expression.</w:t>
      </w:r>
    </w:p>
    <w:bookmarkEnd w:id="23"/>
    <w:bookmarkStart w:id="24" w:name="Xec141e6ff0378423b8d5f9ede86f1d1d8ce6178"/>
    <w:p>
      <w:pPr>
        <w:pStyle w:val="Heading1"/>
      </w:pPr>
      <w:r>
        <w:t xml:space="preserve">III. The Impact of Urbanization and Modern Construction Techniques on the Carpenter Profession--!&gt;</w:t>
      </w:r>
      <w:r>
        <w:t xml:space="preserve">in Pakistan Islamabad</w:t>
      </w:r>
      <w:r>
        <w:t xml:space="preserve">--!&gt;</w:t>
      </w:r>
      <w:r>
        <w:br/>
      </w:r>
      <w:r>
        <w:t xml:space="preserve">--!&gt;</w:t>
      </w:r>
      <w:r>
        <w:t xml:space="preserve"> </w:t>
      </w:r>
    </w:p>
    <w:p>
      <w:pPr>
        <w:pStyle w:val="FirstParagraph"/>
      </w:pPr>
      <w:r>
        <w:t xml:space="preserve">As Pakistan Islamabad has evolved into one of South Asia's most prominent cities, the construction landscape has undergone a radical transformation. The proliferation of high-rise buildings, gated communities, and modern commercial centers has necessitated changes in how carpentry is practiced. Traditional hand tools have increasingly been supplemented or replaced by power tools such as electric saws, drills, and sanders. This shift was driven by the demand for speed and efficiency in meeting the stringent timelines of large-scale construction projects prevalent in Pakistan Islamabad.</w:t>
      </w:r>
    </w:p>
    <w:p>
      <w:pPr>
        <w:pStyle w:val="BodyText"/>
      </w:pPr>
      <w:r>
        <w:t xml:space="preserve">Moreover, modern architectural designs favor clean lines and minimalistic aesthetics over ornate carvings. Consequently, many carpenters working within Pakistan Islamabad have had to adapt their skill sets to focus more on precision cutting and assembly rather than decorative detailing. The introduction of engineered wood products, such as plywood and MDF (Medium Density Fiberboard), has also altered the materials they work with. While solid wood remains preferred for high-end furniture in luxury sectors, cost-effective alternatives dominate mass housing projects across Pakistan Islamabad.</w:t>
      </w:r>
    </w:p>
    <w:bookmarkEnd w:id="24"/>
    <w:bookmarkStart w:id="25" w:name="Xb8aa608b1c3f6fec05e37495fea9207eb9ff2eb"/>
    <w:p>
      <w:pPr>
        <w:pStyle w:val="Heading1"/>
      </w:pPr>
      <w:r>
        <w:t xml:space="preserve">IV. Economic Significance and Socio-Economic Status of Carpenters--!&gt;</w:t>
      </w:r>
      <w:r>
        <w:br/>
      </w:r>
      <w:r>
        <w:t xml:space="preserve">--!&gt;</w:t>
      </w:r>
    </w:p>
    <w:p>
      <w:pPr>
        <w:pStyle w:val="FirstParagraph"/>
      </w:pPr>
      <w:r>
        <w:t xml:space="preserve">The economic landscape for carpenters operating within Pakistan Islamabad presents a complex picture. On one hand, the booming real estate market has created substantial employment opportunities. Carpenters are in high demand for interior fitting works, kitchen cabinets, wardrobes, and structural framework construction. Skilled craftsmen who can deliver quality workmanship often command premium rates among affluent clients residing in sectors like DHA (Defense Housing Authority) or E-Blocks.</w:t>
      </w:r>
    </w:p>
    <w:p>
      <w:pPr>
        <w:pStyle w:val="BodyText"/>
      </w:pPr>
      <w:r>
        <w:t xml:space="preserve">However, despite this demand, the socio-economic status of carpenters remains largely precarious. The profession is predominantly informal, lacking robust labor protections or standardized wage structures. Many carpenters operate as freelancers without formal contracts, leading to income instability during economic downturns or seasonal slumps in construction activity within Pakistan Islamabad. Additionally, there is often a disparity between the perception of their contribution and their remuneration compared to other skilled tradesmen.</w:t>
      </w:r>
    </w:p>
    <w:bookmarkEnd w:id="25"/>
    <w:bookmarkStart w:id="26" w:name="X2949b5f5eefcff558ada16e6eabdd9b0b3f8812"/>
    <w:p>
      <w:pPr>
        <w:pStyle w:val="Heading1"/>
      </w:pPr>
      <w:r>
        <w:t xml:space="preserve">V. The Shift Toward Industrial Woodwork and CNC Technology in Pakistan Islamabad--!&gt;</w:t>
      </w:r>
      <w:r>
        <w:br/>
      </w:r>
      <w:r>
        <w:t xml:space="preserve">--!&gt;</w:t>
      </w:r>
    </w:p>
    <w:p>
      <w:pPr>
        <w:pStyle w:val="FirstParagraph"/>
      </w:pPr>
      <w:r>
        <w:t xml:space="preserve">A significant trend emerging recently is the gradual integration of industrial woodwork technologies into local practices. In recent years, several furniture manufacturing units and large-scale construction firms based in Pakistan Islamabad have started adopting Computer Numerical Control (CNC) routers and automated machinery. This technological leap promises greater precision and consistency in production but poses a threat to manual laborers.</w:t>
      </w:r>
    </w:p>
    <w:p>
      <w:pPr>
        <w:pStyle w:val="BodyText"/>
      </w:pPr>
      <w:r>
        <w:t xml:space="preserve">This transition has sparked debates regarding the future viability of traditional carpentry skills. While CNC technology can replicate complex designs rapidly, it lacks the human touch that bespoke artisans bring to unique pieces. Therefore, many experts argue that rather than being completely replaced, carpenters in Pakistan Islamabad must learn to collaborate with these new technologies. Upskilling programs focusing on operating machinery alongside maintaining manual dexterity could ensure long-term employability in this evolving sector.</w:t>
      </w:r>
    </w:p>
    <w:bookmarkEnd w:id="26"/>
    <w:bookmarkStart w:id="27" w:name="vi.-conclusion--"/>
    <w:p>
      <w:pPr>
        <w:pStyle w:val="Heading1"/>
      </w:pPr>
      <w:r>
        <w:t xml:space="preserve">VI. Conclusion--!&gt;</w:t>
      </w:r>
      <w:r>
        <w:br/>
      </w:r>
    </w:p>
    <w:p>
      <w:pPr>
        <w:pStyle w:val="FirstParagraph"/>
      </w:pPr>
      <w:r>
        <w:t xml:space="preserve">In conclusion, the role of the carpenter in Pakistan Islamabad is dynamic and multifaceted, reflecting broader trends of urbanization, globalization, and technological advancement. From preserving traditional Mughal-inspired craftsmanship to adapting to modern construction demands through power tools and engineered materials, carpenters remain indispensable stakeholders in shaping the physical environment of this capital city.</w:t>
      </w:r>
    </w:p>
    <w:p>
      <w:pPr>
        <w:pStyle w:val="BodyText"/>
      </w:pPr>
      <w:r>
        <w:t xml:space="preserve">As Pakistan Islamabad continues its rapid expansion, addressing the challenges faced by carpenters becomes crucial for sustainable development. Policies that promote vocational training, provide access to formal employment opportunities, and encourage the adoption of sustainable practices will benefit both professionals working within Pakistan Islamabad and society at large. Ultimately, recognizing carpentry not just as a trade but as a critical component of urban infrastructure highlights its enduring importance in building resilient communities across the nation.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Carpenter in Pakistan Islamabad</dc:title>
  <dc:creator/>
  <dc:language>en</dc:language>
  <cp:keywords/>
  <dcterms:created xsi:type="dcterms:W3CDTF">2026-07-29T15:04:51Z</dcterms:created>
  <dcterms:modified xsi:type="dcterms:W3CDTF">2026-07-29T15:04:51Z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