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8" w:name="X3c9305ac229bfa1b1d0154f0ddeec45c7e9b1e0"/>
    <w:p>
      <w:pPr>
        <w:pStyle w:val="Heading1"/>
      </w:pPr>
      <w:r>
        <w:t xml:space="preserve">The Craft of the Carpenter in Spain Valencia: A Term Paper on Traditional Artisanry, Modern Adaptations, and Cultural Significance</w:t>
      </w:r>
    </w:p>
    <w:p>
      <w:pPr>
        <w:pStyle w:val="FirstParagraph"/>
      </w:pPr>
      <w:r>
        <w:rPr>
          <w:bCs/>
          <w:b/>
        </w:rPr>
        <w:t xml:space="preserve">Abstract:</w:t>
      </w:r>
    </w:p>
    <w:p>
      <w:pPr>
        <w:pStyle w:val="BodyText"/>
      </w:pPr>
      <w:r>
        <w:t xml:space="preserve">This term paper explores the multifaceted role of the carpenter within the distinct socio-economic and cultural landscape of Spain Valencia. It examines how traditional woodworking practices have evolved to meet contemporary demands while preserving historical craftsmanship. The study highlights key skills, market trends, and sustainable approaches in this region.</w:t>
      </w:r>
    </w:p>
    <w:bookmarkStart w:id="20" w:name="introduction"/>
    <w:p>
      <w:pPr>
        <w:pStyle w:val="Heading2"/>
      </w:pPr>
      <w:r>
        <w:t xml:space="preserve">1. Introduction</w:t>
      </w:r>
    </w:p>
    <w:p>
      <w:pPr>
        <w:pStyle w:val="FirstParagraph"/>
      </w:pPr>
      <w:r>
        <w:t xml:space="preserve">In the heart of Mediterranean culture lies</w:t>
      </w:r>
      <w:r>
        <w:t xml:space="preserve"> </w:t>
      </w:r>
      <w:r>
        <w:rPr>
          <w:bCs/>
          <w:b/>
        </w:rPr>
        <w:t xml:space="preserve">Spain Valencia</w:t>
      </w:r>
      <w:r>
        <w:t xml:space="preserve">, a region renowned for its rich history, vibrant festivals, and artisanal traditions. Among these crafts stands the</w:t>
      </w:r>
      <w:r>
        <w:t xml:space="preserve"> </w:t>
      </w:r>
      <w:r>
        <w:rPr>
          <w:bCs/>
          <w:b/>
        </w:rPr>
        <w:t xml:space="preserve">Carpenter</w:t>
      </w:r>
      <w:r>
        <w:t xml:space="preserve">, an essential figure in construction, interior design, and furniture making. This document delves into how modern carpentry has adapted to local needs while honoring centuries-old techniques unique to the</w:t>
      </w:r>
      <w:r>
        <w:t xml:space="preserve"> </w:t>
      </w:r>
      <w:r>
        <w:rPr>
          <w:bCs/>
          <w:b/>
        </w:rPr>
        <w:t xml:space="preserve">Spain Valencia</w:t>
      </w:r>
      <w:r>
        <w:t xml:space="preserve"> </w:t>
      </w:r>
      <w:r>
        <w:t xml:space="preserve">area.</w:t>
      </w:r>
    </w:p>
    <w:bookmarkEnd w:id="20"/>
    <w:bookmarkStart w:id="21" w:name="X71b699d454ddced0b616a4f440e8543dd86b603"/>
    <w:p>
      <w:pPr>
        <w:pStyle w:val="Heading2"/>
      </w:pPr>
      <w:r>
        <w:t xml:space="preserve">2. Historical Context of Carpentry in Spain Valencia</w:t>
      </w:r>
    </w:p>
    <w:p>
      <w:pPr>
        <w:pStyle w:val="FirstParagraph"/>
      </w:pPr>
      <w:r>
        <w:t xml:space="preserve">The origins of woodworking in this part of the world date back to Roman times when timber was widely used for construction and shipbuilding. Over centuries, Moorish influences introduced intricate designs and decorative elements that remain popular today. In particular, regions like</w:t>
      </w:r>
      <w:r>
        <w:t xml:space="preserve"> </w:t>
      </w:r>
      <w:r>
        <w:rPr>
          <w:bCs/>
          <w:b/>
        </w:rPr>
        <w:t xml:space="preserve">Spain Valencia</w:t>
      </w:r>
      <w:r>
        <w:t xml:space="preserve"> </w:t>
      </w:r>
      <w:r>
        <w:t xml:space="preserve">saw an emphasis on oak and pine due to their availability in nearby forests.</w:t>
      </w:r>
    </w:p>
    <w:bookmarkEnd w:id="21"/>
    <w:bookmarkStart w:id="22" w:name="skills-required-by-modern-carpenters"/>
    <w:p>
      <w:pPr>
        <w:pStyle w:val="Heading2"/>
      </w:pPr>
      <w:r>
        <w:t xml:space="preserve">3. Skills Required by Modern Carpenters</w:t>
      </w:r>
    </w:p>
    <w:p>
      <w:pPr>
        <w:pStyle w:val="FirstParagraph"/>
      </w:pPr>
      <w:r>
        <w:t xml:space="preserve">A contemporary</w:t>
      </w:r>
      <w:r>
        <w:t xml:space="preserve"> </w:t>
      </w:r>
      <w:r>
        <w:rPr>
          <w:bCs/>
          <w:b/>
        </w:rPr>
        <w:t xml:space="preserve">Carpenter</w:t>
      </w:r>
      <w:r>
        <w:t xml:space="preserve"> </w:t>
      </w:r>
      <w:r>
        <w:t xml:space="preserve">must possess both technical proficiency and artistic vision. Key competencies include:</w:t>
      </w:r>
    </w:p>
    <w:p>
      <w:pPr>
        <w:numPr>
          <w:ilvl w:val="0"/>
          <w:numId w:val="1001"/>
        </w:numPr>
        <w:pStyle w:val="Compact"/>
      </w:pPr>
      <w:r>
        <w:rPr>
          <w:bCs/>
          <w:b/>
        </w:rPr>
        <w:t xml:space="preserve">Lumber Selection:</w:t>
      </w:r>
      <w:r>
        <w:t xml:space="preserve"> </w:t>
      </w:r>
      <w:r>
        <w:t xml:space="preserve">Choosing materials suited to the humid climate of coastal areas.</w:t>
      </w:r>
    </w:p>
    <w:p>
      <w:pPr>
        <w:numPr>
          <w:ilvl w:val="0"/>
          <w:numId w:val="1001"/>
        </w:numPr>
        <w:pStyle w:val="Compact"/>
      </w:pPr>
      <w:r>
        <w:rPr>
          <w:bCs/>
          <w:b/>
        </w:rPr>
        <w:t xml:space="preserve">Digital Tools Usage:</w:t>
      </w:r>
      <w:r>
        <w:t xml:space="preserve"> </w:t>
      </w:r>
      <w:r>
        <w:t xml:space="preserve">Operating CNC machines alongside manual tools.</w:t>
      </w:r>
    </w:p>
    <w:p>
      <w:pPr>
        <w:numPr>
          <w:ilvl w:val="0"/>
          <w:numId w:val="1001"/>
        </w:numPr>
        <w:pStyle w:val="Compact"/>
      </w:pPr>
      <w:r>
        <w:t xml:space="preserve">Sustainable Practices:</w:t>
      </w:r>
    </w:p>
    <w:bookmarkEnd w:id="22"/>
    <w:bookmarkStart w:id="23" w:name="X42b07c7100bba2664dc74b72fece375e1b182f9"/>
    <w:p>
      <w:pPr>
        <w:pStyle w:val="Heading2"/>
      </w:pPr>
      <w:r>
        <w:t xml:space="preserve">4. The Role of the Carpenter in Home Renovation Trends</w:t>
      </w:r>
    </w:p>
    <w:p>
      <w:pPr>
        <w:pStyle w:val="FirstParagraph"/>
      </w:pPr>
      <w:r>
        <w:t xml:space="preserve">In</w:t>
      </w:r>
      <w:r>
        <w:t xml:space="preserve"> </w:t>
      </w:r>
      <w:r>
        <w:rPr>
          <w:bCs/>
          <w:b/>
        </w:rPr>
        <w:t xml:space="preserve">Spain Valencia</w:t>
      </w:r>
      <w:r>
        <w:t xml:space="preserve">, there is a growing trend towards renovating older homes rather than constructing new ones. Carpenters play pivotal roles here by restoring original wooden beams, floors, and staircases without compromising structural integrity or aesthetic appeal.</w:t>
      </w:r>
    </w:p>
    <w:bookmarkEnd w:id="23"/>
    <w:bookmarkStart w:id="24" w:name="X53588a8348402754abf6158ca886bd4775d227c"/>
    <w:p>
      <w:pPr>
        <w:pStyle w:val="Heading2"/>
      </w:pPr>
      <w:r>
        <w:t xml:space="preserve">5. Custom Furniture Design: Blending Tradition with Innovation</w:t>
      </w:r>
    </w:p>
    <w:p>
      <w:pPr>
        <w:pStyle w:val="FirstParagraph"/>
      </w:pPr>
      <w:r>
        <w:t xml:space="preserve">Furniture design remains one of the most visible contributions of a skilled</w:t>
      </w:r>
      <w:r>
        <w:t xml:space="preserve"> </w:t>
      </w:r>
      <w:r>
        <w:rPr>
          <w:bCs/>
          <w:b/>
        </w:rPr>
        <w:t xml:space="preserve">Carpenter</w:t>
      </w:r>
      <w:r>
        <w:t xml:space="preserve">. In cities like Valencia itself, artisans create bespoke pieces using locally sourced woods such as chestnut and olive tree varieties. These creations often incorporate modern minimalism while retaining traditional motifs typical of Valencian architecture.</w:t>
      </w:r>
    </w:p>
    <w:bookmarkEnd w:id="24"/>
    <w:bookmarkStart w:id="25" w:name="challenges-faced-by-carpenters-today"/>
    <w:p>
      <w:pPr>
        <w:pStyle w:val="Heading2"/>
      </w:pPr>
      <w:r>
        <w:t xml:space="preserve">6. Challenges Faced by Carpenters Today</w:t>
      </w:r>
    </w:p>
    <w:p>
      <w:pPr>
        <w:pStyle w:val="FirstParagraph"/>
      </w:pPr>
      <w:r>
        <w:t xml:space="preserve">The industry faces several hurdles including:</w:t>
      </w:r>
    </w:p>
    <w:p>
      <w:pPr>
        <w:numPr>
          <w:ilvl w:val="0"/>
          <w:numId w:val="1002"/>
        </w:numPr>
        <w:pStyle w:val="Compact"/>
      </w:pPr>
      <w:r>
        <w:rPr>
          <w:bCs/>
          <w:b/>
        </w:rPr>
        <w:t xml:space="preserve">Labor Shortages:</w:t>
      </w:r>
    </w:p>
    <w:p>
      <w:pPr>
        <w:numPr>
          <w:ilvl w:val="0"/>
          <w:numId w:val="1002"/>
        </w:numPr>
        <w:pStyle w:val="Compact"/>
      </w:pPr>
      <w:r>
        <w:t xml:space="preserve">Economic Pressures:</w:t>
      </w:r>
    </w:p>
    <w:bookmarkEnd w:id="25"/>
    <w:bookmarkStart w:id="26" w:name="Xbbabfbb0e89b52c4d1781b39e1e694eb95a0152"/>
    <w:p>
      <w:pPr>
        <w:pStyle w:val="Heading2"/>
      </w:pPr>
      <w:r>
        <w:t xml:space="preserve">7. Opportunities for Growth in Spain Valencia</w:t>
      </w:r>
    </w:p>
    <w:p>
      <w:pPr>
        <w:pStyle w:val="FirstParagraph"/>
      </w:pPr>
      <w:r>
        <w:t xml:space="preserve">To address these challenges, collaboration between educational institutions and guilds can help train young talents interested in pursuing carpentry as a career path. Additionally, promoting tourism around artisan workshops offers another avenue for economic growth.</w:t>
      </w:r>
    </w:p>
    <w:bookmarkEnd w:id="26"/>
    <w:bookmarkStart w:id="27" w:name="conclusion"/>
    <w:p>
      <w:pPr>
        <w:pStyle w:val="Heading2"/>
      </w:pPr>
      <w:r>
        <w:t xml:space="preserve">8. Conclusion</w:t>
      </w:r>
    </w:p>
    <w:p>
      <w:pPr>
        <w:pStyle w:val="FirstParagraph"/>
      </w:pPr>
      <w:r>
        <w:t xml:space="preserve">The profession of the</w:t>
      </w:r>
      <w:r>
        <w:t xml:space="preserve"> </w:t>
      </w:r>
      <w:r>
        <w:rPr>
          <w:bCs/>
          <w:b/>
        </w:rPr>
        <w:t xml:space="preserve">Carpenter</w:t>
      </w:r>
      <w:r>
        <w:t xml:space="preserve"> </w:t>
      </w:r>
      <w:r>
        <w:t xml:space="preserve">continues to thrive amidst change thanks to its ability to blend heritage with innovation. In places like</w:t>
      </w:r>
      <w:r>
        <w:t xml:space="preserve"> </w:t>
      </w:r>
      <w:r>
        <w:rPr>
          <w:bCs/>
          <w:b/>
        </w:rPr>
        <w:t xml:space="preserve">Spain Valencia</w:t>
      </w:r>
      <w:r>
        <w:t xml:space="preserve">, where craftsmanship holds deep cultural significance, ensuring future generations carry forward these skills will be crucial for maintaining regional identity and economic vitality.</w:t>
      </w:r>
    </w:p>
    <w:p>
      <w:pPr>
        <w:pStyle w:val="BodyText"/>
      </w:pPr>
      <w:r>
        <w:rPr>
          <w:iCs/>
          <w:i/>
        </w:rPr>
        <w:t xml:space="preserve">Note: This term paper provides an overview of the subject matter but does not cover every aspect comprehensively. Further research may focus on specific case studies or comparative analyses with other European regions.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Craft of the Carpenter in Spain Valencia</dc:title>
  <dc:creator/>
  <dc:language>en</dc:language>
  <cp:keywords/>
  <dcterms:created xsi:type="dcterms:W3CDTF">2026-07-29T19:46:11Z</dcterms:created>
  <dcterms:modified xsi:type="dcterms:W3CDTF">2026-07-29T19:46:11Z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