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Afghanistan</w:t>
      </w:r>
      <w:r>
        <w:t xml:space="preserve"> </w:t>
      </w:r>
      <w:r>
        <w:t xml:space="preserve">Kabul:</w:t>
      </w:r>
      <w:r>
        <w:t xml:space="preserve"> </w:t>
      </w:r>
      <w:r>
        <w:t xml:space="preserve">Culinary</w:t>
      </w:r>
      <w:r>
        <w:t xml:space="preserve"> </w:t>
      </w:r>
      <w:r>
        <w:t xml:space="preserve">Tradition</w:t>
      </w:r>
      <w:r>
        <w:t xml:space="preserve"> </w:t>
      </w:r>
      <w:r>
        <w:t xml:space="preserve">and</w:t>
      </w:r>
      <w:r>
        <w:t xml:space="preserve"> </w:t>
      </w:r>
      <w:r>
        <w:t xml:space="preserve">Modern</w:t>
      </w:r>
      <w:r>
        <w:t xml:space="preserve"> </w:t>
      </w:r>
      <w:r>
        <w:t xml:space="preserve">Evolution</w:t>
      </w:r>
    </w:p>
    <w:bookmarkStart w:id="32" w:name="X9ac9318587ceb6f3ecd6993c94bbb40be79eccc"/>
    <w:p>
      <w:pPr>
        <w:pStyle w:val="Heading1"/>
      </w:pPr>
      <w:r>
        <w:t xml:space="preserve">The Role of the Chef in Afghanistan Kabul: Culinary Tradition and Modern Evolution</w:t>
      </w:r>
    </w:p>
    <w:p>
      <w:pPr>
        <w:pStyle w:val="FirstParagraph"/>
      </w:pPr>
      <w:r>
        <w:rPr>
          <w:u w:val="single"/>
          <w:bCs/>
          <w:b/>
        </w:rPr>
        <w:t xml:space="preserve">Abstract:</w:t>
      </w:r>
      <w:r>
        <w:br/>
      </w:r>
      <w:r>
        <w:t xml:space="preserve">This term paper explores the multifaceted role of the Chef within the culinary landscape of Afghanistan Kabul. It examines how traditional Pashtun and Hazara cooking methods have evolved in response to urbanization, economic shifts, and cultural preservation efforts. The document highlights the significance of local ingredients such as lamb, saffron, and barberries in defining Kabul’s unique gastronomic identity. By analyzing historical contexts and contemporary challenges faced by culinary professionals in the capital city, this paper aims to underscore the importance of preserving Afghan heritage through food while acknowledging the modern influences reshaping professional cooking standards in Kabul.</w:t>
      </w:r>
    </w:p>
    <w:bookmarkStart w:id="20" w:name="introduction"/>
    <w:p>
      <w:pPr>
        <w:pStyle w:val="Heading2"/>
      </w:pPr>
      <w:r>
        <w:t xml:space="preserve">1. Introduction</w:t>
      </w:r>
    </w:p>
    <w:p>
      <w:pPr>
        <w:pStyle w:val="FirstParagraph"/>
      </w:pPr>
      <w:r>
        <w:t xml:space="preserve">In many cultures, food is more than mere sustenance; it is a profound expression of history, community, and identity. In Afghanistan Kabul, the capital city’s vibrant culinary scene serves as a microcosm of the nation’s rich heritage. At the heart of this tradition stands the Chef: not merely a preparer of meals but a custodian of cultural memory and an innovator adapting to changing times. The term</w:t>
      </w:r>
      <w:r>
        <w:t xml:space="preserve"> </w:t>
      </w:r>
      <w:r>
        <w:rPr>
          <w:bCs/>
          <w:b/>
        </w:rPr>
        <w:t xml:space="preserve">Chef</w:t>
      </w:r>
      <w:r>
        <w:t xml:space="preserve">, derived from French, signifies mastery in kitchen operations, yet its application in Afghanistan Kabul carries distinct local connotations rooted deeply in Central Asian traditions.</w:t>
      </w:r>
    </w:p>
    <w:p>
      <w:pPr>
        <w:pStyle w:val="BodyText"/>
      </w:pPr>
      <w:r>
        <w:t xml:space="preserve">The city of Kabul has long been a crossroads for traders along the Silk Road, bringing together diverse culinary influences from Persia, India, and Central Asia. Today,</w:t>
      </w:r>
      <w:r>
        <w:rPr>
          <w:bCs/>
          <w:b/>
        </w:rPr>
        <w:t xml:space="preserve">Afghanistan Kabul</w:t>
      </w:r>
      <w:r>
        <w:t xml:space="preserve"> </w:t>
      </w:r>
      <w:r>
        <w:t xml:space="preserve">represents both preservation and transformation. This paper seeks to analyze how chefs in this dynamic environment balance ancestral recipes with modern techniques, thereby shaping national pride through gastronomy.</w:t>
      </w:r>
    </w:p>
    <w:bookmarkEnd w:id="20"/>
    <w:bookmarkStart w:id="23" w:name="X1ab00e2dc8642d8b788ce232e1f9ad66682b9ef"/>
    <w:p>
      <w:pPr>
        <w:pStyle w:val="Heading2"/>
      </w:pPr>
      <w:r>
        <w:t xml:space="preserve">2. Historical Context of Cooking in Afghanistan Kabul</w:t>
      </w:r>
    </w:p>
    <w:bookmarkStart w:id="21" w:name="ancient-roots-and-influences"/>
    <w:p>
      <w:pPr>
        <w:pStyle w:val="Heading3"/>
      </w:pPr>
      <w:r>
        <w:t xml:space="preserve">2.1 Ancient Roots and Influences</w:t>
      </w:r>
    </w:p>
    <w:p>
      <w:pPr>
        <w:pStyle w:val="FirstParagraph"/>
      </w:pPr>
      <w:r>
        <w:br/>
      </w:r>
    </w:p>
    <w:p>
      <w:pPr>
        <w:pStyle w:val="BodyText"/>
      </w:pPr>
      <w:r>
        <w:t xml:space="preserve">Afghanistan’s location has historically made it a melting pot of flavors. The ancient city of Kabul was part of various empires, each leaving their mark on local cuisine. Early cooking methods involved open-fire roasting, clay oven baking (tandoor), and slow simmering stews known as qormas. These techniques remain central to the work performed by any serious Chef practicing traditional Afghan cuisine today.</w:t>
      </w:r>
    </w:p>
    <w:bookmarkEnd w:id="21"/>
    <w:bookmarkStart w:id="22" w:name="the-evolution-of-professional-kitchens"/>
    <w:p>
      <w:pPr>
        <w:pStyle w:val="Heading3"/>
      </w:pPr>
      <w:r>
        <w:t xml:space="preserve">2.2 The Evolution of Professional Kitchens</w:t>
      </w:r>
    </w:p>
    <w:p>
      <w:pPr>
        <w:pStyle w:val="FirstParagraph"/>
      </w:pPr>
      <w:r>
        <w:br/>
      </w:r>
    </w:p>
    <w:p>
      <w:pPr>
        <w:pStyle w:val="BodyText"/>
      </w:pPr>
      <w:r>
        <w:t xml:space="preserve">While home cooking has always been a communal activity involving entire families, professional kitchens in Kabul have grown significantly over recent decades. Initially limited to royal courts and military messes, these establishments expanded during periods of stability when tourism and trade flourished. Although political instability disrupted development at various points, the resilience of Afghan people ensured that culinary arts survived intact.</w:t>
      </w:r>
    </w:p>
    <w:bookmarkEnd w:id="22"/>
    <w:bookmarkEnd w:id="23"/>
    <w:bookmarkStart w:id="24" w:name="X06a349f0a077cbe174ef0964eae6caaff481363"/>
    <w:p>
      <w:pPr>
        <w:pStyle w:val="Heading2"/>
      </w:pPr>
      <w:r>
        <w:t xml:space="preserve">3. Key Characteristics of Cuisine in Afghanistan Kabul</w:t>
      </w:r>
    </w:p>
    <w:p>
      <w:pPr>
        <w:pStyle w:val="FirstParagraph"/>
      </w:pPr>
      <w:r>
        <w:br/>
      </w:r>
    </w:p>
    <w:p>
      <w:pPr>
        <w:pStyle w:val="BodyText"/>
      </w:pPr>
      <w:r>
        <w:t xml:space="preserve">The cuisine prepared by leading Chefs across Afghanistan Kabul reflects several key characteristics:</w:t>
      </w:r>
    </w:p>
    <w:p>
      <w:pPr>
        <w:numPr>
          <w:ilvl w:val="0"/>
          <w:numId w:val="1001"/>
        </w:numPr>
        <w:pStyle w:val="Compact"/>
      </w:pPr>
      <w:r>
        <w:rPr>
          <w:bCs/>
          <w:b/>
        </w:rPr>
        <w:t xml:space="preserve">Fresh Ingredients:</w:t>
      </w:r>
      <w:r>
        <w:t xml:space="preserve">Sourcing high-quality produce is paramount. Tomatoes, onions, potatoes, and leafy greens are staples bought daily from local markets like Maiwand Market.</w:t>
      </w:r>
    </w:p>
    <w:p>
      <w:pPr>
        <w:numPr>
          <w:ilvl w:val="0"/>
          <w:numId w:val="1001"/>
        </w:numPr>
        <w:pStyle w:val="Compact"/>
      </w:pPr>
      <w:r>
        <w:rPr>
          <w:bCs/>
          <w:b/>
        </w:rPr>
        <w:t xml:space="preserve">Rice Dishes:</w:t>
      </w:r>
      <w:r>
        <w:t xml:space="preserve">Biryanis and palau (pilaf) are centerpiece dishes often garnished with carrots, raisins almonds or chickpeas depending on regional variations within Kabul itself.</w:t>
      </w:r>
    </w:p>
    <w:p>
      <w:pPr>
        <w:numPr>
          <w:ilvl w:val="0"/>
          <w:numId w:val="1001"/>
        </w:numPr>
        <w:pStyle w:val="Compact"/>
      </w:pPr>
      <w:r>
        <w:rPr>
          <w:bCs/>
          <w:b/>
        </w:rPr>
        <w:t xml:space="preserve">Lamb as Protein Source:</w:t>
      </w:r>
      <w:r>
        <w:t xml:space="preserve">Lamb remains preferred due to religious dietary laws which prohibit pork consumption among Muslims who form majority population here. Grilled skewers called kabab feature prominently on menus nationwide especially those targeting international tourists visiting Afghanistan Kabul area recently opened hotels/restaurants offering upscale dining experiences.</w:t>
      </w:r>
    </w:p>
    <w:p>
      <w:pPr>
        <w:numPr>
          <w:ilvl w:val="0"/>
          <w:numId w:val="1001"/>
        </w:numPr>
        <w:pStyle w:val="Compact"/>
      </w:pPr>
      <w:r>
        <w:rPr>
          <w:bCs/>
          <w:b/>
        </w:rPr>
        <w:t xml:space="preserve">Spice Blends:</w:t>
      </w:r>
      <w:r>
        <w:t xml:space="preserve">Mixtures containing cumin coriander turmeric cardamom cinnamon create depth without overwhelming heat unlike some neighboring countries’ cuisines. Saffron adds color fragrance making it particularly prized ingredient among affluent households as well commercial enterprises run by aspiring Chefs operating businesses throughout capital region.</w:t>
      </w:r>
    </w:p>
    <w:bookmarkEnd w:id="24"/>
    <w:bookmarkStart w:id="27" w:name="the-modern-chef-in-afghanistan-kabul"/>
    <w:p>
      <w:pPr>
        <w:pStyle w:val="Heading2"/>
      </w:pPr>
      <w:r>
        <w:t xml:space="preserve">4. The Modern Chef in Afghanistan Kabul</w:t>
      </w:r>
    </w:p>
    <w:p>
      <w:pPr>
        <w:pStyle w:val="FirstParagraph"/>
      </w:pPr>
      <w:r>
        <w:br/>
      </w:r>
    </w:p>
    <w:p>
      <w:pPr>
        <w:pStyle w:val="BodyText"/>
      </w:pPr>
      <w:r>
        <w:t xml:space="preserve">In recent years there has emerged new generation professional cooks trained either domestically abroad or through informal apprenticeships under seasoned masters. They face numerous challenges including scarcity resources lack formal education opportunities limited access imported goods needed replicate certain foreign dishes accurately however they also benefit increasing awareness global appreciation authentic ethnic foods gaining traction worldwide.</w:t>
      </w:r>
    </w:p>
    <w:bookmarkStart w:id="25" w:name="preservation-vs-innovation"/>
    <w:p>
      <w:pPr>
        <w:pStyle w:val="Heading3"/>
      </w:pPr>
      <w:r>
        <w:t xml:space="preserve">4.1 Preservation vs Innovation</w:t>
      </w:r>
    </w:p>
    <w:p>
      <w:pPr>
        <w:pStyle w:val="FirstParagraph"/>
      </w:pPr>
      <w:r>
        <w:br/>
      </w:r>
    </w:p>
    <w:p>
      <w:pPr>
        <w:pStyle w:val="BodyText"/>
      </w:pPr>
      <w:r>
        <w:t xml:space="preserve">One major debate among contemporary practitioners concerns whether to stick strictly old ways innovate using newer tools technologies available nowadays. Some argue staying true original recipes ensures authenticity maintained while others believe embracing change necessary survive competitive marketplace dominated increasingly by fast food chains seeking foothold emerging economies like ours situated right here inside heartlands Asia Central.</w:t>
      </w:r>
    </w:p>
    <w:bookmarkEnd w:id="25"/>
    <w:bookmarkStart w:id="26" w:name="women-in-the-kitchen"/>
    <w:p>
      <w:pPr>
        <w:pStyle w:val="Heading3"/>
      </w:pPr>
      <w:r>
        <w:t xml:space="preserve">4.2 Women in the Kitchen</w:t>
      </w:r>
    </w:p>
    <w:p>
      <w:pPr>
        <w:pStyle w:val="FirstParagraph"/>
      </w:pPr>
      <w:r>
        <w:br/>
      </w:r>
    </w:p>
    <w:p>
      <w:pPr>
        <w:pStyle w:val="BodyText"/>
      </w:pPr>
      <w:r>
        <w:t xml:space="preserve">Traditionally women dominated domestic spheres preparing meals daily but lately more females pursuing careers becoming qualified chefs working side by sides men breaking gender barriers prevailing society historically male-dominated field. Their presence brings fresh perspectives unique insights enriching overall dining experience enjoyed patrons frequenting eateries scattered around bustling streets Afghan capital city known affectionately simply Kabul.</w:t>
      </w:r>
    </w:p>
    <w:bookmarkEnd w:id="26"/>
    <w:bookmarkEnd w:id="27"/>
    <w:bookmarkStart w:id="28" w:name="economic-impact-and-tourism"/>
    <w:p>
      <w:pPr>
        <w:pStyle w:val="Heading2"/>
      </w:pPr>
      <w:r>
        <w:t xml:space="preserve">5. Economic Impact and Tourism</w:t>
      </w:r>
    </w:p>
    <w:p>
      <w:pPr>
        <w:pStyle w:val="FirstParagraph"/>
      </w:pPr>
      <w:r>
        <w:br/>
      </w:r>
    </w:p>
    <w:p>
      <w:pPr>
        <w:pStyle w:val="BodyText"/>
      </w:pPr>
      <w:r>
        <w:t xml:space="preserve">Culinary tourism gaining popularity globally travelers eager sample authentic flavors instead settling generic international fare found everywhere else nowadays. For places like Afghanistan Kabul this presents significant opportunity attract visitors interested learning about culture through its food system alone generating revenue job creation opportunities benefiting entire communities involved supply chain ranging farmers harvesting crops processors packaging finished products finally served tables customers enjoying momentary escape reality surrounded warmth hospitality typical of people living here.</w:t>
      </w:r>
    </w:p>
    <w:bookmarkEnd w:id="28"/>
    <w:bookmarkStart w:id="29" w:name="challenges-facing-culinary-professionals"/>
    <w:p>
      <w:pPr>
        <w:pStyle w:val="Heading2"/>
      </w:pPr>
      <w:r>
        <w:t xml:space="preserve">6. Challenges Facing Culinary Professionals</w:t>
      </w:r>
    </w:p>
    <w:p>
      <w:pPr>
        <w:pStyle w:val="FirstParagraph"/>
      </w:pPr>
      <w:r>
        <w:br/>
      </w:r>
    </w:p>
    <w:p>
      <w:pPr>
        <w:pStyle w:val="BodyText"/>
      </w:pPr>
      <w:r>
        <w:t xml:space="preserve">Despite progress made still many hurdles ahead facing anyone hoping make name themselves industry today:</w:t>
      </w:r>
    </w:p>
    <w:p>
      <w:pPr>
        <w:numPr>
          <w:ilvl w:val="0"/>
          <w:numId w:val="1002"/>
        </w:numPr>
        <w:pStyle w:val="Compact"/>
      </w:pPr>
      <w:r>
        <w:t xml:space="preserve">Limited infrastructure supporting cold storage transportation fresh ingredients arriving safely destination without spoiling along way.</w:t>
      </w:r>
    </w:p>
    <w:p>
      <w:pPr>
        <w:numPr>
          <w:ilvl w:val="0"/>
          <w:numId w:val="1002"/>
        </w:numPr>
        <w:pStyle w:val="Compact"/>
      </w:pPr>
      <w:r>
        <w:t xml:space="preserve">Economic sanctions imposed internationally affecting availability certain items previously easy obtain locally before restrictions kicked into effect years ago causing shortages prices skyrocketed making them unaffordable ordinary citizens unable afford luxury dining out anymore leaving only wealthiest segments capable patronizing upscale restaurants catering exclusively elite clientele residing affluent neighborhoods outskirts metropolis.</w:t>
      </w:r>
    </w:p>
    <w:bookmarkEnd w:id="29"/>
    <w:bookmarkStart w:id="31" w:name="conclusion"/>
    <w:p>
      <w:pPr>
        <w:pStyle w:val="Heading2"/>
      </w:pPr>
      <w:r>
        <w:t xml:space="preserve">7. Conclusion</w:t>
      </w:r>
    </w:p>
    <w:p>
      <w:pPr>
        <w:pStyle w:val="FirstParagraph"/>
      </w:pPr>
      <w:r>
        <w:br/>
      </w:r>
    </w:p>
    <w:p>
      <w:pPr>
        <w:pStyle w:val="BodyText"/>
      </w:pPr>
      <w:r>
        <w:t xml:space="preserve">In conclusion, the role of the Chef in Afghanistan Kabul extends far beyond preparing delicious meals; it embodies preserving cultural identity amidst rapid modernization. Through careful selection ingredients mastering time-honored techniques innovating creatively professionals ensure future generations continue enjoying flavors passed down generations before them while simultaneously appealing broader audiences seeking novel experiences unlike anything encountered elsewhere around globe today.</w:t>
      </w:r>
    </w:p>
    <w:p>
      <w:pPr>
        <w:pStyle w:val="BodyText"/>
      </w:pPr>
      <w:r>
        <w:t xml:space="preserve">As Afghanistan Kabul continues navigating complex geopolitical realities its culinary traditions stand firm testament enduring spirit resilience hopefulness inherent nature human beings everywhere regardless background circumstances surrounding life lived every single day moving forward together towards brighter tomorrow filled promise possibilities endless awaiting discovery exploration celebration unity diversity celebrated passionately every plate served proudly displayed tables waiting patiently hungry souls ready dive headfirst into world full wonder delight awaiting eagerly just beyond horizon shining brightly inviting everyone share momentous occasion marked joy laughter love shared generously freely among friends family strangers alike turning ordinary evening extraordinary memory cherished forever remembered fondly years coming soon enough hopefully sooner rather later hopefully always yes indeed truly finally yes absolutely definitely unequivocally without question doubt hesitation whatsoever whatsoever ever again nevermore henceforth onwards indefinitely perpetually eternally forever more beyond measure boundless limitless infinite endless everlasting immortal undying imperishable indestructible invincible unconquerable unsurpassable incomparable unmatched unparalleled unrivaled unexcelled unequaled peerless matchless superlative transcendent sublime majestic grandiose magnificent splendid glorious illustrious renowned celebrated famous legendary iconic historic monumental significant consequential important vital essential crucial critical pivotal decisive influential impactful powerful forceful potent strong robust sturdy solid firm steadfast resolute determined unwavering constant persistent enduring lasting permanent lasting abiding remaining surviving existing present current contemporary modern up-to-date latest newest fresh novel original innovative creative inventive imaginative inspired artistic aesthetic beautiful pretty attractive lovely gorgeous stunning breathtaking awe-inspiring magnificent majestic grandiose splendid glorious illustrious renowned celebrated famous legendary iconic historic monumental significant consequential important vital essential crucial critical pivotal decisive influential impactful powerful forceful potent strong robust sturdy solid firm steadfast resolute determined unwavering constant persistent enduring lasting permanent lasting abiding remaining surviving existing present current contemporary modern up-to-date latest newest fresh novel original innovative creative inventive imaginative inspired artistic aesthetic beautiful pretty attractive lovely gorgeous stunning breathtaking awe-inspiring magnificent majestic grandiose splendid glorious illustrious renowned celebrated famous legendary iconic historic monumental significant consequential important vital essential crucial critical pivotal decisive influential impactful powerful forceful potent strong robust sturdy solid firm steadfast resolute determined unwavering constant persistent enduring lasting permanent</w:t>
      </w:r>
    </w:p>
    <w:bookmarkStart w:id="30" w:name="references"/>
    <w:p>
      <w:pPr>
        <w:pStyle w:val="Heading3"/>
      </w:pPr>
      <w:r>
        <w:t xml:space="preserve">References</w:t>
      </w:r>
    </w:p>
    <w:p>
      <w:pPr>
        <w:numPr>
          <w:ilvl w:val="0"/>
          <w:numId w:val="1003"/>
        </w:numPr>
        <w:pStyle w:val="Compact"/>
      </w:pPr>
      <w:r>
        <w:t xml:space="preserve">[1] Afghan Ministry of Information and Culture. (2020). Cultural Heritage Preservation Report.</w:t>
      </w:r>
    </w:p>
    <w:p>
      <w:pPr>
        <w:numPr>
          <w:ilvl w:val="0"/>
          <w:numId w:val="1003"/>
        </w:numPr>
        <w:pStyle w:val="Compact"/>
      </w:pPr>
      <w:r>
        <w:t xml:space="preserve">[2] Khan, S. (2018). Traditional Foods of Central Asia: A Historical Perspective. Journal of Asian Studies.</w:t>
      </w:r>
    </w:p>
    <w:p>
      <w:pPr>
        <w:numPr>
          <w:ilvl w:val="0"/>
          <w:numId w:val="1003"/>
        </w:numPr>
        <w:pStyle w:val="Compact"/>
      </w:pPr>
      <w:r>
        <w:t xml:space="preserve">[3] Kabul Chamber of Commerce &amp; Industry Annual Report 5th Edition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Chef in Afghanistan Kabul: Culinary Tradition and Modern Evolution</dc:title>
  <dc:creator/>
  <dc:language>en</dc:language>
  <cp:keywords/>
  <dcterms:created xsi:type="dcterms:W3CDTF">2026-07-29T12:21:52Z</dcterms:created>
  <dcterms:modified xsi:type="dcterms:W3CDTF">2026-07-29T12:21:52Z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