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Argentina</w:t>
      </w:r>
      <w:r>
        <w:t xml:space="preserve"> </w:t>
      </w:r>
      <w:r>
        <w:t xml:space="preserve">Buenos</w:t>
      </w:r>
      <w:r>
        <w:t xml:space="preserve"> </w:t>
      </w:r>
      <w:r>
        <w:t xml:space="preserve">Aires</w:t>
      </w:r>
    </w:p>
    <w:bookmarkStart w:id="27" w:name="Xd010e47a3107ae576cd123bb5c610aa836988e3"/>
    <w:p>
      <w:pPr>
        <w:pStyle w:val="Heading1"/>
      </w:pPr>
      <w:r>
        <w:t xml:space="preserve">The Art and Evolution of the Chef in Argentina Buenos Aires</w:t>
      </w:r>
    </w:p>
    <w:p>
      <w:pPr>
        <w:pStyle w:val="FirstParagraph"/>
      </w:pPr>
      <w:r>
        <w:rPr>
          <w:bCs/>
          <w:b/>
        </w:rPr>
        <w:t xml:space="preserve">Abstract:</w:t>
      </w:r>
      <w:r>
        <w:br/>
      </w:r>
      <w:r>
        <w:br/>
      </w:r>
      <w:r>
        <w:t xml:space="preserve">This term paper explores the multifaceted role, historical significance, and contemporary evolution of the</w:t>
      </w:r>
      <w:r>
        <w:t xml:space="preserve"> </w:t>
      </w:r>
      <w:r>
        <w:rPr>
          <w:bCs/>
          <w:b/>
        </w:rPr>
        <w:t xml:space="preserve">Chef</w:t>
      </w:r>
      <w:r>
        <w:t xml:space="preserve"> </w:t>
      </w:r>
      <w:r>
        <w:t xml:space="preserve">within the gastronomic landscape of</w:t>
      </w:r>
      <w:r>
        <w:t xml:space="preserve"> </w:t>
      </w:r>
      <w:r>
        <w:rPr>
          <w:bCs/>
          <w:b/>
        </w:rPr>
        <w:t xml:space="preserve">Argentina Buenos Aires</w:t>
      </w:r>
      <w:r>
        <w:t xml:space="preserve">. It examines how traditional culinary roots have merged with global influences to create a unique identity. Furthermore, it analyzes how a dedicated professional chef contributes to preserving cultural heritage while innovating for modern tastes. Through this lens, we see that mastering the craft of cooking in this dynamic city requires not just technical skill but also deep cultural awareness and creative adaptability.</w:t>
      </w:r>
    </w:p>
    <w:bookmarkStart w:id="20" w:name="introduction"/>
    <w:p>
      <w:pPr>
        <w:pStyle w:val="Heading2"/>
      </w:pPr>
      <w:r>
        <w:t xml:space="preserve">1. Introduction</w:t>
      </w:r>
    </w:p>
    <w:p>
      <w:pPr>
        <w:pStyle w:val="FirstParagraph"/>
      </w:pPr>
      <w:r>
        <w:t xml:space="preserve">In the vibrant culinary heart of South America, few cities possess as much gastronomic allure and complexity as Buenos Aires. To understand the food culture here is to understand the pivotal role played by the chef who stands at the helm of its kitchens. This document aims to analyze how a skilled</w:t>
      </w:r>
      <w:r>
        <w:t xml:space="preserve"> </w:t>
      </w:r>
      <w:r>
        <w:rPr>
          <w:bCs/>
          <w:b/>
        </w:rPr>
        <w:t xml:space="preserve">Chef</w:t>
      </w:r>
      <w:r>
        <w:t xml:space="preserve"> </w:t>
      </w:r>
      <w:r>
        <w:t xml:space="preserve">navigates and shapes this environment, specifically focusing on how culinary professionals can effectively contribute to sustaining and enhancing one's experience in</w:t>
      </w:r>
      <w:r>
        <w:t xml:space="preserve"> </w:t>
      </w:r>
      <w:r>
        <w:rPr>
          <w:bCs/>
          <w:b/>
        </w:rPr>
        <w:t xml:space="preserve">Argentina Buenos Aires</w:t>
      </w:r>
      <w:r>
        <w:t xml:space="preserve">. The term paper argues that the modern chef is not merely a cook but an ambassador of culture, blending the city’s immigrant history with avant-garde techniques to create unforgettable dining experiences.</w:t>
      </w:r>
    </w:p>
    <w:bookmarkEnd w:id="20"/>
    <w:bookmarkStart w:id="21" w:name="Xfe148377a2f8ebfb085e4a7f648d6133bb70f85"/>
    <w:p>
      <w:pPr>
        <w:pStyle w:val="Heading2"/>
      </w:pPr>
      <w:r>
        <w:t xml:space="preserve">2. Historical Context: The Immigrant Influence on Local Cuisine</w:t>
      </w:r>
    </w:p>
    <w:p>
      <w:pPr>
        <w:pStyle w:val="FirstParagraph"/>
      </w:pPr>
      <w:r>
        <w:t xml:space="preserve">To appreciate the current state of cuisine in</w:t>
      </w:r>
      <w:r>
        <w:t xml:space="preserve"> </w:t>
      </w:r>
      <w:r>
        <w:rPr>
          <w:bCs/>
          <w:b/>
        </w:rPr>
        <w:t xml:space="preserve">Argentina Buenos Aires</w:t>
      </w:r>
      <w:r>
        <w:t xml:space="preserve">, one must look back at its foundations. The city was built by waves of immigrants, primarily from Italy and Spain, who brought with them their culinary traditions. These influences merged with local Argentine ingredients to form a distinct regional identity. Today’s</w:t>
      </w:r>
      <w:r>
        <w:t xml:space="preserve"> </w:t>
      </w:r>
      <w:r>
        <w:rPr>
          <w:bCs/>
          <w:b/>
        </w:rPr>
        <w:t xml:space="preserve">Chef</w:t>
      </w:r>
      <w:r>
        <w:t xml:space="preserve"> </w:t>
      </w:r>
      <w:r>
        <w:t xml:space="preserve">operates within this rich historical tapestry. Understanding the origins of dishes such as milanesa, empanadas, and asado is essential for any culinarian wishing to authentically represent the flavors of</w:t>
      </w:r>
      <w:r>
        <w:t xml:space="preserve"> </w:t>
      </w:r>
      <w:r>
        <w:rPr>
          <w:bCs/>
          <w:b/>
        </w:rPr>
        <w:t xml:space="preserve">Argentina Buenos Aires</w:t>
      </w:r>
      <w:r>
        <w:t xml:space="preserve">. The traditional chef had to master these basics before moving on to innovation.</w:t>
      </w:r>
    </w:p>
    <w:bookmarkEnd w:id="21"/>
    <w:bookmarkStart w:id="22" w:name="Xd7c62588407a1aa3fd5fdd082c601341ab593a2"/>
    <w:p>
      <w:pPr>
        <w:pStyle w:val="Heading2"/>
      </w:pPr>
      <w:r>
        <w:t xml:space="preserve">3. The Role of the Modern Chef in Preservation and Innovation</w:t>
      </w:r>
    </w:p>
    <w:p>
      <w:pPr>
        <w:pStyle w:val="FirstParagraph"/>
      </w:pPr>
      <w:r>
        <w:t xml:space="preserve">The contemporary definition of a chef extends beyond recipe execution. In a city as dynamic as Buenos Aires, the role involves curation and preservation. A professional chef must decide which traditions are sacred and which can be reinvented. For instance, while parrilla (grilling) remains central to Argentine identity, many chefs in</w:t>
      </w:r>
      <w:r>
        <w:t xml:space="preserve"> </w:t>
      </w:r>
      <w:r>
        <w:rPr>
          <w:bCs/>
          <w:b/>
        </w:rPr>
        <w:t xml:space="preserve">Argentina Buenos Aires</w:t>
      </w:r>
      <w:r>
        <w:t xml:space="preserve"> </w:t>
      </w:r>
      <w:r>
        <w:t xml:space="preserve">are experimenting with dry-aging techniques or incorporating local grains like quinoa into traditional meat-centric dishes. This balance between respect for tradition and the drive for innovation is the hallmark of a great chef.</w:t>
      </w:r>
    </w:p>
    <w:p>
      <w:pPr>
        <w:pStyle w:val="BodyText"/>
      </w:pPr>
      <w:r>
        <w:t xml:space="preserve">Moreover, sustainability has become a critical component of this role. Chefs are increasingly sourcing ingredients from nearby provinces such as Mendoza and Patagonia to reduce carbon footprints while supporting local agriculture. This logistical mastery is part of what defines a successful chef operating in the bustling markets and supply chains of</w:t>
      </w:r>
      <w:r>
        <w:t xml:space="preserve"> </w:t>
      </w:r>
      <w:r>
        <w:rPr>
          <w:bCs/>
          <w:b/>
        </w:rPr>
        <w:t xml:space="preserve">Argentina Buenos Aires</w:t>
      </w:r>
      <w:r>
        <w:t xml:space="preserve">.</w:t>
      </w:r>
    </w:p>
    <w:bookmarkEnd w:id="22"/>
    <w:bookmarkStart w:id="23" w:name="X18c92857829605847bc4cd5afd226a36c6e7fa3"/>
    <w:p>
      <w:pPr>
        <w:pStyle w:val="Heading2"/>
      </w:pPr>
      <w:r>
        <w:t xml:space="preserve">4. Culinary Education and Professional Development</w:t>
      </w:r>
    </w:p>
    <w:p>
      <w:pPr>
        <w:pStyle w:val="FirstParagraph"/>
      </w:pPr>
      <w:r>
        <w:t xml:space="preserve">The path to becoming an accomplished chef in this region often involves rigorous training. Numerous culinary schools in</w:t>
      </w:r>
      <w:r>
        <w:t xml:space="preserve"> </w:t>
      </w:r>
      <w:r>
        <w:rPr>
          <w:bCs/>
          <w:b/>
        </w:rPr>
        <w:t xml:space="preserve">Argentina Buenos Aires</w:t>
      </w:r>
      <w:r>
        <w:t xml:space="preserve"> </w:t>
      </w:r>
      <w:r>
        <w:t xml:space="preserve">now offer specialized courses that blend French classical techniques with Latin American flavors. For a student or aspiring professional, choosing the right educational environment is crucial for developing the skills needed to thrive as a chef here. These institutions emphasize not only knife skills and sauce preparation but also menu planning, kitchen management, and creative development.</w:t>
      </w:r>
    </w:p>
    <w:p>
      <w:pPr>
        <w:pStyle w:val="BodyText"/>
      </w:pPr>
      <w:r>
        <w:t xml:space="preserve">Furthermore, mentorship plays a significant role. Many renowned chefs in the city learned their trade by working under master cooks in historic establishments that have operated for decades. This intergenerational transfer of knowledge ensures that the techniques required to properly execute classic Argentine dishes remain intact, even as new trends emerge.</w:t>
      </w:r>
    </w:p>
    <w:bookmarkEnd w:id="23"/>
    <w:bookmarkStart w:id="24" w:name="Xa4887280e781d1ba6655c7522e2d9ebda1b1a50"/>
    <w:p>
      <w:pPr>
        <w:pStyle w:val="Heading2"/>
      </w:pPr>
      <w:r>
        <w:t xml:space="preserve">5. The Impact on Tourism and Cultural Identity</w:t>
      </w:r>
    </w:p>
    <w:p>
      <w:pPr>
        <w:pStyle w:val="FirstParagraph"/>
      </w:pPr>
      <w:r>
        <w:t xml:space="preserve">Gastronomy is a primary driver of tourism in many cities worldwide, and Buenos Aires is no exception. Travelers often visit specifically to taste the authentic cuisine prepared by local chefs. Therefore, a chef has a significant responsibility to provide an accurate yet elevated representation of regional foodways. When tourists dine in high-end restaurants or cozy bodegas across</w:t>
      </w:r>
      <w:r>
        <w:t xml:space="preserve"> </w:t>
      </w:r>
      <w:r>
        <w:rPr>
          <w:bCs/>
          <w:b/>
        </w:rPr>
        <w:t xml:space="preserve">Argentina Buenos Aires</w:t>
      </w:r>
      <w:r>
        <w:t xml:space="preserve">, they are engaging with the work of these culinary artists.</w:t>
      </w:r>
    </w:p>
    <w:p>
      <w:pPr>
        <w:pStyle w:val="BodyText"/>
      </w:pPr>
      <w:r>
        <w:t xml:space="preserve">A well-executed dish tells a story. It speaks of the pampas, the vineyards, and the immigrant neighborhoods like San Telmo and La Boca. By crafting menus that reflect these narratives, chefs enhance the visitor’s connection to</w:t>
      </w:r>
      <w:r>
        <w:t xml:space="preserve"> </w:t>
      </w:r>
      <w:r>
        <w:rPr>
          <w:bCs/>
          <w:b/>
        </w:rPr>
        <w:t xml:space="preserve">Argentina Buenos Aires</w:t>
      </w:r>
      <w:r>
        <w:t xml:space="preserve">. This cultural storytelling is as important as flavor profiles in creating memorable dining experiences.</w:t>
      </w:r>
    </w:p>
    <w:bookmarkEnd w:id="24"/>
    <w:bookmarkStart w:id="25" w:name="X10c3b1411a04251a5396848341846c72bc59e5e"/>
    <w:p>
      <w:pPr>
        <w:pStyle w:val="Heading2"/>
      </w:pPr>
      <w:r>
        <w:t xml:space="preserve">6. Conclusion: The Chef as a Cultural Architect</w:t>
      </w:r>
    </w:p>
    <w:p>
      <w:pPr>
        <w:pStyle w:val="FirstParagraph"/>
      </w:pPr>
      <w:r>
        <w:t xml:space="preserve">In conclusion, the role of the chef in Buenos Aires is both complex and vital. It requires a deep understanding of history, an appreciation for local ingredients, and a willingness to innovate. Whether one is studying culinary arts or simply enjoying fine dining in</w:t>
      </w:r>
      <w:r>
        <w:t xml:space="preserve"> </w:t>
      </w:r>
      <w:r>
        <w:rPr>
          <w:bCs/>
          <w:b/>
        </w:rPr>
        <w:t xml:space="preserve">Argentina Buenos Aires</w:t>
      </w:r>
      <w:r>
        <w:t xml:space="preserve">, recognizing the expertise behind each plate enhances the overall experience. The chef acts as a bridge between the past and future of Argentine cuisine.</w:t>
      </w:r>
    </w:p>
    <w:p>
      <w:pPr>
        <w:pStyle w:val="BodyText"/>
      </w:pPr>
      <w:r>
        <w:t xml:space="preserve">For anyone seeking to immerse themselves in this culture, understanding that a chef’s work is an act of cultural preservation is key. Whether you are looking for traditional mate rituals or avant-garde tasting menus, every dish served by a committed chef represents years of study and passion. Ultimately, the evolution of food in</w:t>
      </w:r>
      <w:r>
        <w:t xml:space="preserve"> </w:t>
      </w:r>
      <w:r>
        <w:rPr>
          <w:bCs/>
          <w:b/>
        </w:rPr>
        <w:t xml:space="preserve">Argentina Buenos Aires</w:t>
      </w:r>
      <w:r>
        <w:t xml:space="preserve"> </w:t>
      </w:r>
      <w:r>
        <w:t xml:space="preserve">relies on the creativity and dedication of its chefs, who continue to define what it means to eat well in this extraordinary city.</w:t>
      </w:r>
    </w:p>
    <w:bookmarkEnd w:id="25"/>
    <w:bookmarkStart w:id="26" w:name="references-for-further-study"/>
    <w:p>
      <w:pPr>
        <w:pStyle w:val="Heading2"/>
      </w:pPr>
      <w:r>
        <w:t xml:space="preserve">7. References for Further Study</w:t>
      </w:r>
    </w:p>
    <w:p>
      <w:pPr>
        <w:numPr>
          <w:ilvl w:val="0"/>
          <w:numId w:val="1001"/>
        </w:numPr>
        <w:pStyle w:val="Compact"/>
      </w:pPr>
      <w:r>
        <w:t xml:space="preserve">"The History of Argentine Cuisine." Journal of Latin American Food Studies.</w:t>
      </w:r>
    </w:p>
    <w:p>
      <w:pPr>
        <w:numPr>
          <w:ilvl w:val="0"/>
          <w:numId w:val="1001"/>
        </w:numPr>
        <w:pStyle w:val="Compact"/>
      </w:pPr>
      <w:r>
        <w:t xml:space="preserve">Culinary Arts in the 21st Century: A Guide for Aspiring Professionals.</w:t>
      </w:r>
    </w:p>
    <w:p>
      <w:pPr>
        <w:numPr>
          <w:ilvl w:val="0"/>
          <w:numId w:val="1001"/>
        </w:numPr>
        <w:pStyle w:val="Compact"/>
      </w:pPr>
      <w:r>
        <w:t xml:space="preserve">Gastronomic Tourism Trends in South America. Buenos Aires Economic Review.</w:t>
      </w:r>
    </w:p>
    <w:p>
      <w:pPr>
        <w:pStyle w:val="FirstParagraph"/>
      </w:pPr>
      <w:r>
        <w:t xml:space="preserve">© Term Paper Series | Written for Educational Purposes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Evolution of the Chef in Argentina Buenos Aires</dc:title>
  <dc:creator/>
  <dc:language>en</dc:language>
  <cp:keywords/>
  <dcterms:created xsi:type="dcterms:W3CDTF">2026-07-29T08:19:18Z</dcterms:created>
  <dcterms:modified xsi:type="dcterms:W3CDTF">2026-07-29T08:19:18Z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