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Culinary</w:t>
      </w:r>
      <w:r>
        <w:t xml:space="preserve"> </w:t>
      </w:r>
      <w:r>
        <w:t xml:space="preserve">Tradition</w:t>
      </w:r>
    </w:p>
    <w:bookmarkStart w:id="26" w:name="Xef406474903da8dbdda21acf45a6f52171c0d93"/>
    <w:p>
      <w:pPr>
        <w:pStyle w:val="Heading1"/>
      </w:pPr>
      <w:r>
        <w:t xml:space="preserve">The Art and Science of the Chef in France Lyon</w:t>
      </w:r>
    </w:p>
    <w:p>
      <w:pPr>
        <w:pStyle w:val="FirstParagraph"/>
      </w:pPr>
      <w:r>
        <w:rPr>
          <w:bCs/>
          <w:b/>
        </w:rPr>
        <w:t xml:space="preserve">Abstract:</w:t>
      </w:r>
      <w:r>
        <w:br/>
      </w:r>
      <w:r>
        <w:t xml:space="preserve">This term paper explores the pivotal role of the Chef within the culinary landscape of France Lyon. It examines how this city serves as a historic epicenter for gastronomy, influencing global standards of cuisine. The document analyzes the traditional training, regional specialties, and modern innovations that define a Chef in this prestigious location. By understanding the unique ecosystem of France Lyon, one can appreciate why it remains the benchmark for culinary excellence worldwide.</w:t>
      </w:r>
    </w:p>
    <w:bookmarkStart w:id="20" w:name="Xd32c09252d2993fd7c462d511b210d3744f883c"/>
    <w:p>
      <w:pPr>
        <w:pStyle w:val="Heading2"/>
      </w:pPr>
      <w:r>
        <w:t xml:space="preserve">Introduction: The Culinary Heartbeat of France Lyon</w:t>
      </w:r>
    </w:p>
    <w:p>
      <w:pPr>
        <w:pStyle w:val="FirstParagraph"/>
      </w:pPr>
      <w:r>
        <w:t xml:space="preserve">In the realm of global gastronomy, few names resonate with as much prestige and historical weight as</w:t>
      </w:r>
      <w:r>
        <w:t xml:space="preserve"> </w:t>
      </w:r>
      <w:r>
        <w:rPr>
          <w:bCs/>
          <w:b/>
        </w:rPr>
        <w:t xml:space="preserve">France Lyon</w:t>
      </w:r>
      <w:r>
        <w:t xml:space="preserve">. Often referred to simply as "Lyon," this city is widely recognized not just as a geographic location within the Republic of France, but as the undisputed capital of French cuisine. For any serious student or practitioner of culinary arts, understanding the environment in which a Chef operates in</w:t>
      </w:r>
      <w:r>
        <w:t xml:space="preserve"> </w:t>
      </w:r>
      <w:r>
        <w:rPr>
          <w:bCs/>
          <w:b/>
        </w:rPr>
        <w:t xml:space="preserve">France Lyon</w:t>
      </w:r>
      <w:r>
        <w:t xml:space="preserve"> </w:t>
      </w:r>
      <w:r>
        <w:t xml:space="preserve">is essential. It is here that tradition meets innovation, and where the role of the</w:t>
      </w:r>
      <w:r>
        <w:t xml:space="preserve"> </w:t>
      </w:r>
      <w:r>
        <w:rPr>
          <w:bCs/>
          <w:b/>
        </w:rPr>
        <w:t xml:space="preserve">Chef</w:t>
      </w:r>
      <w:r>
        <w:t xml:space="preserve"> </w:t>
      </w:r>
      <w:r>
        <w:t xml:space="preserve">transcends mere food preparation to become an act of cultural preservation and artistic expression.</w:t>
      </w:r>
    </w:p>
    <w:p>
      <w:pPr>
        <w:pStyle w:val="BodyText"/>
      </w:pPr>
      <w:r>
        <w:t xml:space="preserve">The title of this term paper focuses on three critical aspects: the professional identity of the Chef, the historical context provided by France Lyon, and the synthesis thereof. In</w:t>
      </w:r>
      <w:r>
        <w:t xml:space="preserve"> </w:t>
      </w:r>
      <w:r>
        <w:rPr>
          <w:bCs/>
          <w:b/>
        </w:rPr>
        <w:t xml:space="preserve">France Lyon</w:t>
      </w:r>
      <w:r>
        <w:t xml:space="preserve">, being a Chef is not merely a job; it is a vocation deeply rooted in centuries-old traditions. The city’s reputation attracts apprentices, masters, and food enthusiasts from every corner of the globe. Therefore, this document aims to dissect what makes the culinary scene in</w:t>
      </w:r>
      <w:r>
        <w:t xml:space="preserve"> </w:t>
      </w:r>
      <w:r>
        <w:rPr>
          <w:bCs/>
          <w:b/>
        </w:rPr>
        <w:t xml:space="preserve">France Lyon</w:t>
      </w:r>
      <w:r>
        <w:t xml:space="preserve"> </w:t>
      </w:r>
      <w:r>
        <w:t xml:space="preserve">unique and how it shapes the modern Chef.</w:t>
      </w:r>
    </w:p>
    <w:bookmarkEnd w:id="20"/>
    <w:bookmarkStart w:id="21" w:name="Xf69a9d7de9a23cd849a1685fdce1749b9f3068a"/>
    <w:p>
      <w:pPr>
        <w:pStyle w:val="Heading2"/>
      </w:pPr>
      <w:r>
        <w:t xml:space="preserve">The Historical Context: Why France Lyon Matters</w:t>
      </w:r>
    </w:p>
    <w:p>
      <w:pPr>
        <w:pStyle w:val="FirstParagraph"/>
      </w:pPr>
      <w:r>
        <w:t xml:space="preserve">To understand the Chef, one must first understand the stage upon which they perform.</w:t>
      </w:r>
      <w:r>
        <w:t xml:space="preserve"> </w:t>
      </w:r>
      <w:r>
        <w:rPr>
          <w:bCs/>
          <w:b/>
        </w:rPr>
        <w:t xml:space="preserve">France Lyon</w:t>
      </w:r>
      <w:r>
        <w:t xml:space="preserve"> </w:t>
      </w:r>
      <w:r>
        <w:t xml:space="preserve">has held a special place in culinary history since the 17th century, but it was during the 18th and 19th centuries that its reputation solidified. It is often said that while Paris may be the political heart of France, Lyon is its gastronomic soul. This distinction is crucial for any Chef aspiring to work in this region. The city’s location at the confluence of the Rhône and Saône rivers made it a trading hub, allowing for an influx of exotic ingredients and culinary techniques from across Europe and beyond.</w:t>
      </w:r>
    </w:p>
    <w:p>
      <w:pPr>
        <w:pStyle w:val="BodyText"/>
      </w:pPr>
      <w:r>
        <w:t xml:space="preserve">The concept of the "Bouchon Lyonnais," traditional small restaurants that serve authentic local dishes, is a testament to this heritage. For a Chef in</w:t>
      </w:r>
      <w:r>
        <w:t xml:space="preserve"> </w:t>
      </w:r>
      <w:r>
        <w:rPr>
          <w:bCs/>
          <w:b/>
        </w:rPr>
        <w:t xml:space="preserve">France Lyon</w:t>
      </w:r>
      <w:r>
        <w:t xml:space="preserve">, mastering the recipes associated with these bouchons is often considered an initiation into the highest levels of culinary craft. Dishes such as *quenelles de brochet* (pike dumplings), *saucisson de Lyon*, and *tarte aux pralines* are not just meals; they are historical artifacts that Chefs must handle with reverence and precision. The environment in</w:t>
      </w:r>
      <w:r>
        <w:t xml:space="preserve"> </w:t>
      </w:r>
      <w:r>
        <w:rPr>
          <w:bCs/>
          <w:b/>
        </w:rPr>
        <w:t xml:space="preserve">France Lyon</w:t>
      </w:r>
      <w:r>
        <w:t xml:space="preserve"> </w:t>
      </w:r>
      <w:r>
        <w:t xml:space="preserve">demands a Chef who is both a historian and an innovator, capable of honoring the past while adapting to contemporary dietary trends.</w:t>
      </w:r>
    </w:p>
    <w:bookmarkEnd w:id="21"/>
    <w:bookmarkStart w:id="22" w:name="the-role-and-training-of-the-chef"/>
    <w:p>
      <w:pPr>
        <w:pStyle w:val="Heading2"/>
      </w:pPr>
      <w:r>
        <w:t xml:space="preserve">The Role and Training of the Chef</w:t>
      </w:r>
    </w:p>
    <w:p>
      <w:pPr>
        <w:pStyle w:val="FirstParagraph"/>
      </w:pPr>
      <w:r>
        <w:t xml:space="preserve">In</w:t>
      </w:r>
      <w:r>
        <w:t xml:space="preserve"> </w:t>
      </w:r>
      <w:r>
        <w:rPr>
          <w:bCs/>
          <w:b/>
        </w:rPr>
        <w:t xml:space="preserve">France Lyon</w:t>
      </w:r>
      <w:r>
        <w:t xml:space="preserve">, the path to becoming a respected Chef is rigorous. It typically begins with formal education in prestigious culinary schools, many of which are located within the city itself. These institutions emphasize *technique*, *discipline*, and *respect for ingredients*. The hierarchy in the kitchen, known as the *brigade de cuisine*, originated from French military organization and is strictly adhered to in</w:t>
      </w:r>
      <w:r>
        <w:t xml:space="preserve"> </w:t>
      </w:r>
      <w:r>
        <w:rPr>
          <w:bCs/>
          <w:b/>
        </w:rPr>
        <w:t xml:space="preserve">France Lyon</w:t>
      </w:r>
      <w:r>
        <w:t xml:space="preserve">. At the top stands the Chef, responsible for every aspect of the kitchen’s operation, from menu planning to staff management.</w:t>
      </w:r>
    </w:p>
    <w:p>
      <w:pPr>
        <w:pStyle w:val="BodyText"/>
      </w:pPr>
      <w:r>
        <w:t xml:space="preserve">A Chef in this region is expected to possess an encyclopedic knowledge of local produce. The markets of</w:t>
      </w:r>
      <w:r>
        <w:t xml:space="preserve"> </w:t>
      </w:r>
      <w:r>
        <w:rPr>
          <w:bCs/>
          <w:b/>
        </w:rPr>
        <w:t xml:space="preserve">France Lyon</w:t>
      </w:r>
      <w:r>
        <w:t xml:space="preserve">, such as the Les Halles de Lyon Paul Bocuse, serve as both a marketplace and a temple of gastronomy. Here, Chefs interact directly with farmers, fishermen, and artisans. This direct connection influences the menu and reinforces the seasonal nature of cooking in this region. The modern Chef in</w:t>
      </w:r>
      <w:r>
        <w:t xml:space="preserve"> </w:t>
      </w:r>
      <w:r>
        <w:rPr>
          <w:bCs/>
          <w:b/>
        </w:rPr>
        <w:t xml:space="preserve">France Lyon</w:t>
      </w:r>
      <w:r>
        <w:t xml:space="preserve"> </w:t>
      </w:r>
      <w:r>
        <w:t xml:space="preserve">is expected to source locally whenever possible, aligning with global movements toward sustainability while maintaining the high standards associated with French cuisine.</w:t>
      </w:r>
    </w:p>
    <w:bookmarkEnd w:id="22"/>
    <w:bookmarkStart w:id="23" w:name="X58a58e9b8a6bf0f8dfde3ab785c213f93f6256d"/>
    <w:p>
      <w:pPr>
        <w:pStyle w:val="Heading2"/>
      </w:pPr>
      <w:r>
        <w:t xml:space="preserve">Culinary Innovations and Global Influence</w:t>
      </w:r>
    </w:p>
    <w:p>
      <w:pPr>
        <w:pStyle w:val="FirstParagraph"/>
      </w:pPr>
      <w:r>
        <w:t xml:space="preserve">Northeastern France’s culinary capital has not remained static. In the mid-20th century, figures like Paul Bocuse revolutionized cooking by introducing *Nouvelle Cuisine*, which focused on lighter dishes, fresh ingredients, and artistic presentation. This movement originated in and around</w:t>
      </w:r>
      <w:r>
        <w:t xml:space="preserve"> </w:t>
      </w:r>
      <w:r>
        <w:rPr>
          <w:bCs/>
          <w:b/>
        </w:rPr>
        <w:t xml:space="preserve">France Lyon</w:t>
      </w:r>
      <w:r>
        <w:t xml:space="preserve"> </w:t>
      </w:r>
      <w:r>
        <w:t xml:space="preserve">before spreading globally. Today’s Chefs in this city continue to push boundaries. They experiment with molecular gastronomy, fusion techniques, and plant-based adaptations of traditional Lyonnaise dishes.</w:t>
      </w:r>
    </w:p>
    <w:p>
      <w:pPr>
        <w:pStyle w:val="BodyText"/>
      </w:pPr>
      <w:r>
        <w:t xml:space="preserve">However, innovation does not come at the expense of tradition. A successful Chef in</w:t>
      </w:r>
      <w:r>
        <w:t xml:space="preserve"> </w:t>
      </w:r>
      <w:r>
        <w:rPr>
          <w:bCs/>
          <w:b/>
        </w:rPr>
        <w:t xml:space="preserve">France Lyon</w:t>
      </w:r>
      <w:r>
        <w:t xml:space="preserve"> </w:t>
      </w:r>
      <w:r>
        <w:t xml:space="preserve">must balance creativity with authenticity. The city hosts numerous international culinary festivals and competitions that showcase this blend. These events highlight how a Chef can be a global ambassador for French culture while remaining rooted in the local identity of</w:t>
      </w:r>
      <w:r>
        <w:t xml:space="preserve"> </w:t>
      </w:r>
      <w:r>
        <w:rPr>
          <w:bCs/>
          <w:b/>
        </w:rPr>
        <w:t xml:space="preserve">France Lyon</w:t>
      </w:r>
      <w:r>
        <w:t xml:space="preserve">. The influence of these Chefs extends far beyond the city limits; their recipes, techniques, and philosophies are taught in culinary schools worldwide.</w:t>
      </w:r>
    </w:p>
    <w:bookmarkEnd w:id="23"/>
    <w:bookmarkStart w:id="24" w:name="challenges-and-future-perspectives"/>
    <w:p>
      <w:pPr>
        <w:pStyle w:val="Heading2"/>
      </w:pPr>
      <w:r>
        <w:t xml:space="preserve">Challenges and Future Perspectives</w:t>
      </w:r>
    </w:p>
    <w:p>
      <w:pPr>
        <w:pStyle w:val="FirstParagraph"/>
      </w:pPr>
      <w:r>
        <w:t xml:space="preserve">The life of a Chef is demanding, involving long hours, high pressure, and physical endurance. In</w:t>
      </w:r>
      <w:r>
        <w:t xml:space="preserve"> </w:t>
      </w:r>
      <w:r>
        <w:rPr>
          <w:bCs/>
          <w:b/>
        </w:rPr>
        <w:t xml:space="preserve">France Lyon</w:t>
      </w:r>
      <w:r>
        <w:t xml:space="preserve">, the expectations for perfection are particularly high due to the discerning palates of locals and tourists alike. Furthermore, the industry faces challenges such as labor shortages and rising costs. Young Chefs in this region must navigate these difficulties while maintaining their artistic integrity.</w:t>
      </w:r>
    </w:p>
    <w:p>
      <w:pPr>
        <w:pStyle w:val="BodyText"/>
      </w:pPr>
      <w:r>
        <w:t xml:space="preserve">The future of gastronomy in</w:t>
      </w:r>
      <w:r>
        <w:t xml:space="preserve"> </w:t>
      </w:r>
      <w:r>
        <w:rPr>
          <w:bCs/>
          <w:b/>
        </w:rPr>
        <w:t xml:space="preserve">France Lyon</w:t>
      </w:r>
      <w:r>
        <w:t xml:space="preserve"> </w:t>
      </w:r>
      <w:r>
        <w:t xml:space="preserve">looks toward sustainability and inclusivity. There is a growing emphasis on reducing food waste, utilizing whole ingredients, and making high-end cuisine more accessible. The next generation of Chefs is being trained to be leaders in these areas. They are not just cooks; they are entrepreneurs, environmentalists, and educators.</w:t>
      </w:r>
    </w:p>
    <w:bookmarkEnd w:id="24"/>
    <w:bookmarkStart w:id="25" w:name="conclusion"/>
    <w:p>
      <w:pPr>
        <w:pStyle w:val="Heading2"/>
      </w:pPr>
      <w:r>
        <w:t xml:space="preserve">Conclusion</w:t>
      </w:r>
    </w:p>
    <w:p>
      <w:pPr>
        <w:pStyle w:val="FirstParagraph"/>
      </w:pPr>
      <w:r>
        <w:t xml:space="preserve">In conclusion, the role of the Chef in</w:t>
      </w:r>
      <w:r>
        <w:t xml:space="preserve"> </w:t>
      </w:r>
      <w:r>
        <w:rPr>
          <w:bCs/>
          <w:b/>
        </w:rPr>
        <w:t xml:space="preserve">France Lyon</w:t>
      </w:r>
      <w:r>
        <w:t xml:space="preserve"> </w:t>
      </w:r>
      <w:r>
        <w:t xml:space="preserve">is multifaceted and profound. It is a role that demands technical mastery, historical awareness, creative vision, and ethical responsibility. The city of</w:t>
      </w:r>
      <w:r>
        <w:t xml:space="preserve"> </w:t>
      </w:r>
      <w:r>
        <w:rPr>
          <w:bCs/>
          <w:b/>
        </w:rPr>
        <w:t xml:space="preserve">France Lyon</w:t>
      </w:r>
      <w:r>
        <w:t xml:space="preserve">, with its rich culinary heritage and vibrant modern scene, provides an unparalleled environment for this profession to thrive. As we have explored in this term paper, the Chef here is more than a service provider; they are custodians of a legacy that defines French culture for the world.</w:t>
      </w:r>
    </w:p>
    <w:p>
      <w:pPr>
        <w:pStyle w:val="BodyText"/>
      </w:pPr>
      <w:r>
        <w:t xml:space="preserve">Whether preserving the flavors of *bouchons* or pioneering new culinary frontiers, Chefs in</w:t>
      </w:r>
      <w:r>
        <w:t xml:space="preserve"> </w:t>
      </w:r>
      <w:r>
        <w:rPr>
          <w:bCs/>
          <w:b/>
        </w:rPr>
        <w:t xml:space="preserve">France Lyon</w:t>
      </w:r>
      <w:r>
        <w:t xml:space="preserve"> </w:t>
      </w:r>
      <w:r>
        <w:t xml:space="preserve">continue to set the standard for excellence. For anyone seeking to understand the depth and breadth of professional cooking, studying the context of this specific region is indispensable. The synergy between history, place, and profession in</w:t>
      </w:r>
      <w:r>
        <w:t xml:space="preserve"> </w:t>
      </w:r>
      <w:r>
        <w:rPr>
          <w:bCs/>
          <w:b/>
        </w:rPr>
        <w:t xml:space="preserve">France Lyon</w:t>
      </w:r>
      <w:r>
        <w:t xml:space="preserve"> </w:t>
      </w:r>
      <w:r>
        <w:t xml:space="preserve">ensures that it will remain a beacon for Chefs around the globe.</w:t>
      </w:r>
    </w:p>
    <w:p>
      <w:pPr>
        <w:pStyle w:val="BodyText"/>
      </w:pPr>
      <w:r>
        <w:rPr>
          <w:iCs/>
          <w:i/>
        </w:rPr>
        <w:t xml:space="preserve">This term paper was prepared for academic review regarding the culinary arts in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France Lyon: A Culinary Tradition</dc:title>
  <dc:creator/>
  <dc:language>en</dc:language>
  <cp:keywords/>
  <dcterms:created xsi:type="dcterms:W3CDTF">2026-07-29T05:02:05Z</dcterms:created>
  <dcterms:modified xsi:type="dcterms:W3CDTF">2026-07-29T05:02:05Z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