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France</w:t>
      </w:r>
      <w:r>
        <w:t xml:space="preserve"> </w:t>
      </w:r>
      <w:r>
        <w:t xml:space="preserve">Paris</w:t>
      </w:r>
    </w:p>
    <w:bookmarkStart w:id="29" w:name="Xf1fa138ae4fcfc047776d742b2f1ed1b137e728"/>
    <w:p>
      <w:pPr>
        <w:pStyle w:val="Heading1"/>
      </w:pPr>
      <w:r>
        <w:t xml:space="preserve">The Culinary Architect:</w:t>
      </w:r>
      <w:r>
        <w:br/>
      </w:r>
      <w:r>
        <w:t xml:space="preserve">A Term Paper on the Role of the Chef in France Paris</w:t>
      </w:r>
    </w:p>
    <w:p>
      <w:pPr>
        <w:pStyle w:val="FirstParagraph"/>
      </w:pPr>
      <w:r>
        <w:rPr>
          <w:bCs/>
          <w:b/>
        </w:rPr>
        <w:t xml:space="preserve">Abstract:</w:t>
      </w:r>
      <w:r>
        <w:br/>
      </w:r>
      <w:r>
        <w:t xml:space="preserve">This term paper examines the multifaceted role of the modern</w:t>
      </w:r>
      <w:r>
        <w:t xml:space="preserve"> </w:t>
      </w:r>
      <w:r>
        <w:t xml:space="preserve">Chef</w:t>
      </w:r>
      <w:r>
        <w:t xml:space="preserve">, specifically analyzing how this profession is defined, practiced, and revered within the specific cultural and geographic context of</w:t>
      </w:r>
      <w:r>
        <w:t xml:space="preserve"> </w:t>
      </w:r>
      <w:r>
        <w:t xml:space="preserve">France Paris</w:t>
      </w:r>
      <w:r>
        <w:t xml:space="preserve">. By exploring historical traditions such as Escoffier’s brigade system, contemporary innovations in gastronomy, and the socio-economic pressures facing modern kitchens in France Paris, this document argues that the Chef is not merely a cook but a cultural ambassador. The unique culinary landscape of</w:t>
      </w:r>
      <w:r>
        <w:t xml:space="preserve"> </w:t>
      </w:r>
      <w:r>
        <w:t xml:space="preserve">France Paris</w:t>
      </w:r>
      <w:r>
        <w:t xml:space="preserve"> </w:t>
      </w:r>
      <w:r>
        <w:t xml:space="preserve">demands a hybrid skill set that balances rigorous classical training with creative adaptability, establishing the region as the global epicenter for professional culinary development.</w:t>
      </w:r>
    </w:p>
    <w:bookmarkStart w:id="20" w:name="introduction-the-sanctity-of-the-kitchen"/>
    <w:p>
      <w:pPr>
        <w:pStyle w:val="Heading2"/>
      </w:pPr>
      <w:r>
        <w:t xml:space="preserve">1. Introduction: The Sanctity of the Kitchen</w:t>
      </w:r>
    </w:p>
    <w:p>
      <w:pPr>
        <w:pStyle w:val="FirstParagraph"/>
      </w:pPr>
      <w:r>
        <w:t xml:space="preserve">In the pantheon of professions, few command as much respect and scrutiny as that of a Chef. Nowhere is this reverence more palpable than in</w:t>
      </w:r>
      <w:r>
        <w:t xml:space="preserve"> </w:t>
      </w:r>
      <w:r>
        <w:t xml:space="preserve">France Paris</w:t>
      </w:r>
      <w:r>
        <w:t xml:space="preserve">, a city where gastronomy is not merely sustenance but an art form, a national identity, and an economic powerhouse. For the purpose of this term paper, we must define the</w:t>
      </w:r>
      <w:r>
        <w:t xml:space="preserve"> </w:t>
      </w:r>
      <w:r>
        <w:t xml:space="preserve">Chef</w:t>
      </w:r>
      <w:r>
        <w:t xml:space="preserve"> </w:t>
      </w:r>
      <w:r>
        <w:t xml:space="preserve">not simply as one who prepares food, but as a director of arts within the kitchen. In</w:t>
      </w:r>
      <w:r>
        <w:t xml:space="preserve"> </w:t>
      </w:r>
      <w:r>
        <w:t xml:space="preserve">France Paris</w:t>
      </w:r>
      <w:r>
        <w:t xml:space="preserve">, the title "Chef" carries a weight of historical lineage and technical precision that is unmatched globally. The following analysis delves into the evolution, responsibilities, and future trajectory of this pivotal role.</w:t>
      </w:r>
    </w:p>
    <w:bookmarkEnd w:id="20"/>
    <w:bookmarkStart w:id="21" w:name="Xd101904db5c2449ef39368a2e8f998b99c87e05"/>
    <w:p>
      <w:pPr>
        <w:pStyle w:val="Heading2"/>
      </w:pPr>
      <w:r>
        <w:t xml:space="preserve">2. Historical Foundations: From Brigade to Modernity</w:t>
      </w:r>
    </w:p>
    <w:p>
      <w:pPr>
        <w:pStyle w:val="FirstParagraph"/>
      </w:pPr>
      <w:r>
        <w:t xml:space="preserve">To understand the current state of the</w:t>
      </w:r>
      <w:r>
        <w:t xml:space="preserve"> </w:t>
      </w:r>
      <w:r>
        <w:t xml:space="preserve">Chef</w:t>
      </w:r>
      <w:r>
        <w:t xml:space="preserve">, one must look to the foundations laid in 19th-century France. Auguste Escoffier codified kitchen organization into the "Brigade de Cuisine," a military-style hierarchy that remains standard even today in high-end establishments across</w:t>
      </w:r>
      <w:r>
        <w:t xml:space="preserve"> </w:t>
      </w:r>
      <w:r>
        <w:t xml:space="preserve">France Paris</w:t>
      </w:r>
      <w:r>
        <w:t xml:space="preserve">. This system introduced efficiency, consistency, and specialization, transforming cooking from a chaotic trade into a disciplined profession.</w:t>
      </w:r>
    </w:p>
    <w:p>
      <w:pPr>
        <w:pStyle w:val="BodyText"/>
      </w:pPr>
      <w:r>
        <w:t xml:space="preserve">In the context of</w:t>
      </w:r>
      <w:r>
        <w:t xml:space="preserve"> </w:t>
      </w:r>
      <w:r>
        <w:t xml:space="preserve">France Paris</w:t>
      </w:r>
      <w:r>
        <w:t xml:space="preserve">, this historical framework is deeply ingrained. The apprenticeships (*CAP* and *BEP*) that young culinarians undergo are rigorous standards set by the French government. Unlike in many other countries where culinary school varies wildly in quality, the institutions in</w:t>
      </w:r>
      <w:r>
        <w:t xml:space="preserve"> </w:t>
      </w:r>
      <w:r>
        <w:t xml:space="preserve">France Paris</w:t>
      </w:r>
      <w:r>
        <w:t xml:space="preserve"> </w:t>
      </w:r>
      <w:r>
        <w:t xml:space="preserve">provide a standardized education that ensures every graduate understands the fundamental techniques required of a professional Chef. This historical continuity explains why a Chef trained in</w:t>
      </w:r>
      <w:r>
        <w:t xml:space="preserve"> </w:t>
      </w:r>
      <w:r>
        <w:t xml:space="preserve">France Paris</w:t>
      </w:r>
      <w:r>
        <w:t xml:space="preserve"> </w:t>
      </w:r>
      <w:r>
        <w:t xml:space="preserve">is often viewed as having undergone a near-military induction into the culinary arts.</w:t>
      </w:r>
    </w:p>
    <w:bookmarkEnd w:id="21"/>
    <w:bookmarkStart w:id="24" w:name="X3fd3ab8d2f4dac7380d374e4505bc49ceb806f8"/>
    <w:p>
      <w:pPr>
        <w:pStyle w:val="Heading2"/>
      </w:pPr>
      <w:r>
        <w:t xml:space="preserve">3. The Role of the Chef in France Paris: A Cultural Ambassador</w:t>
      </w:r>
    </w:p>
    <w:p>
      <w:pPr>
        <w:pStyle w:val="FirstParagraph"/>
      </w:pPr>
      <w:r>
        <w:t xml:space="preserve">The role of the Chef extends far beyond the preparation of ingredients. In</w:t>
      </w:r>
      <w:r>
        <w:t xml:space="preserve"> </w:t>
      </w:r>
      <w:r>
        <w:t xml:space="preserve">France Paris</w:t>
      </w:r>
      <w:r>
        <w:t xml:space="preserve">, a Chef serves as a custodian of culture. The city’s dining scene is diverse, ranging from humble *bistrots* to Michelin-starred palaces. However, in all these settings, the Chef acts as the primary interface between local producers and the global diner.</w:t>
      </w:r>
    </w:p>
    <w:bookmarkStart w:id="22" w:name="mastery-of-terroir"/>
    <w:p>
      <w:pPr>
        <w:pStyle w:val="Heading3"/>
      </w:pPr>
      <w:r>
        <w:t xml:space="preserve">3.1 Mastery of Terroir</w:t>
      </w:r>
    </w:p>
    <w:p>
      <w:pPr>
        <w:pStyle w:val="FirstParagraph"/>
      </w:pPr>
      <w:r>
        <w:t xml:space="preserve">The concept of *terroir*—the complete natural environment in which a particular wine or food is produced—is central to the philosophy of any Chef operating in</w:t>
      </w:r>
      <w:r>
        <w:t xml:space="preserve"> </w:t>
      </w:r>
      <w:r>
        <w:t xml:space="preserve">France Paris</w:t>
      </w:r>
      <w:r>
        <w:t xml:space="preserve">. A successful Chef must possess an intimate knowledge of seasonal produce, local dairy farmers, and regional suppliers. In</w:t>
      </w:r>
      <w:r>
        <w:t xml:space="preserve"> </w:t>
      </w:r>
      <w:r>
        <w:t xml:space="preserve">France Paris</w:t>
      </w:r>
      <w:r>
        <w:t xml:space="preserve">, menus are often dictated by what is available that day at markets like Rungis or Les Halles. This requires the Chef to be adaptable and deeply connected to the agricultural rhythms of France.</w:t>
      </w:r>
    </w:p>
    <w:bookmarkEnd w:id="22"/>
    <w:bookmarkStart w:id="23" w:name="Xdb581c58b842d53b8afb502f7d480f50fa16891"/>
    <w:p>
      <w:pPr>
        <w:pStyle w:val="Heading3"/>
      </w:pPr>
      <w:r>
        <w:t xml:space="preserve">3.2 The Balancing Act: Tradition vs. Innovation</w:t>
      </w:r>
    </w:p>
    <w:p>
      <w:pPr>
        <w:pStyle w:val="FirstParagraph"/>
      </w:pPr>
      <w:r>
        <w:t xml:space="preserve">A distinct challenge for a Chef in</w:t>
      </w:r>
      <w:r>
        <w:t xml:space="preserve"> </w:t>
      </w:r>
      <w:r>
        <w:t xml:space="preserve">France Paris</w:t>
      </w:r>
      <w:r>
        <w:t xml:space="preserve"> </w:t>
      </w:r>
      <w:r>
        <w:t xml:space="preserve">is navigating the tension between tradition and innovation. Parisians are known for their sophisticated palates and skepticism toward culinary gimmicks. Therefore, a Chef must demonstrate mastery of classical techniques before attempting deconstruction or modernist cuisine. The term paper suggests that the most respected Chefs in</w:t>
      </w:r>
      <w:r>
        <w:t xml:space="preserve"> </w:t>
      </w:r>
      <w:r>
        <w:t xml:space="preserve">France Paris</w:t>
      </w:r>
      <w:r>
        <w:t xml:space="preserve"> </w:t>
      </w:r>
      <w:r>
        <w:t xml:space="preserve">are those who use traditional foundations as a springboard for creativity, rather than abandoning them entirely.</w:t>
      </w:r>
    </w:p>
    <w:bookmarkEnd w:id="23"/>
    <w:bookmarkEnd w:id="24"/>
    <w:bookmarkStart w:id="25" w:name="X271f381f81acfe488eac4a383c8561c9b90873d"/>
    <w:p>
      <w:pPr>
        <w:pStyle w:val="Heading2"/>
      </w:pPr>
      <w:r>
        <w:t xml:space="preserve">4. Operational Realities: Pressure and Precision</w:t>
      </w:r>
    </w:p>
    <w:p>
      <w:pPr>
        <w:pStyle w:val="FirstParagraph"/>
      </w:pPr>
      <w:r>
        <w:t xml:space="preserve">The working environment of a Chef in</w:t>
      </w:r>
      <w:r>
        <w:t xml:space="preserve"> </w:t>
      </w:r>
      <w:r>
        <w:t xml:space="preserve">France Paris</w:t>
      </w:r>
      <w:r>
        <w:t xml:space="preserve"> </w:t>
      </w:r>
      <w:r>
        <w:t xml:space="preserve">is characterized by high pressure and long hours. The "rush" during dinner service in Parisian restaurants is intense, requiring the Chef to maintain absolute calm while directing a team. This aspect of the job demands exceptional leadership skills, emotional intelligence, and physical stamina.</w:t>
      </w:r>
    </w:p>
    <w:p>
      <w:pPr>
        <w:pStyle w:val="BodyText"/>
      </w:pPr>
      <w:r>
        <w:t xml:space="preserve">Furthermore, economic pressures are significant. Rent in</w:t>
      </w:r>
      <w:r>
        <w:t xml:space="preserve"> </w:t>
      </w:r>
      <w:r>
        <w:t xml:space="preserve">France Paris</w:t>
      </w:r>
      <w:r>
        <w:t xml:space="preserve"> </w:t>
      </w:r>
      <w:r>
        <w:t xml:space="preserve">is among the highest in Europe. Consequently, a Chef must also possess business acumen. Cost control, inventory management, and menu pricing strategies are critical skills that separate a competent cook from a true Chef capable of sustaining a business in this competitive market.</w:t>
      </w:r>
    </w:p>
    <w:bookmarkEnd w:id="25"/>
    <w:bookmarkStart w:id="26" w:name="X7130c433d37bce52d80d7c289fe8b1a24b26e45"/>
    <w:p>
      <w:pPr>
        <w:pStyle w:val="Heading2"/>
      </w:pPr>
      <w:r>
        <w:t xml:space="preserve">5. The Global Influence of France Paris Cuisine</w:t>
      </w:r>
    </w:p>
    <w:p>
      <w:pPr>
        <w:pStyle w:val="FirstParagraph"/>
      </w:pPr>
      <w:r>
        <w:t xml:space="preserve">The influence of Chefs based in</w:t>
      </w:r>
      <w:r>
        <w:t xml:space="preserve"> </w:t>
      </w:r>
      <w:r>
        <w:t xml:space="preserve">France Paris</w:t>
      </w:r>
      <w:r>
        <w:t xml:space="preserve"> </w:t>
      </w:r>
      <w:r>
        <w:t xml:space="preserve">ripples outward globally. Many world-renowned chefs train or have worked in Paris, absorbing the standards set by the city’s culinary elite. This "brain drain" and subsequent dissemination of knowledge means that the definition of a professional Chef is heavily influenced by French norms.</w:t>
      </w:r>
    </w:p>
    <w:p>
      <w:pPr>
        <w:pStyle w:val="BodyText"/>
      </w:pPr>
      <w:r>
        <w:t xml:space="preserve">International tourists flock to</w:t>
      </w:r>
      <w:r>
        <w:t xml:space="preserve"> </w:t>
      </w:r>
      <w:r>
        <w:t xml:space="preserve">France Paris</w:t>
      </w:r>
      <w:r>
        <w:t xml:space="preserve"> </w:t>
      </w:r>
      <w:r>
        <w:t xml:space="preserve">specifically to experience cuisine prepared by these masters. Thus, the Chef becomes an ambassador for French soft power. Every dish served in a Parisian kitchen contributes to the global perception of France as a land of culture and refinement. This responsibility adds another layer of complexity to the role, requiring Chefs to be not only skilled cooks but also storytellers who can convey the narrative behind their dishes.</w:t>
      </w:r>
    </w:p>
    <w:bookmarkEnd w:id="26"/>
    <w:bookmarkStart w:id="27" w:name="Xf9ba10abdeed8e240d32a94910123fc2be6b177"/>
    <w:p>
      <w:pPr>
        <w:pStyle w:val="Heading2"/>
      </w:pPr>
      <w:r>
        <w:t xml:space="preserve">6. Future Outlook: Sustainability and Technology</w:t>
      </w:r>
    </w:p>
    <w:p>
      <w:pPr>
        <w:pStyle w:val="FirstParagraph"/>
      </w:pPr>
      <w:r>
        <w:t xml:space="preserve">Looking toward the future, the role of the Chef in</w:t>
      </w:r>
      <w:r>
        <w:t xml:space="preserve"> </w:t>
      </w:r>
      <w:r>
        <w:t xml:space="preserve">France Paris</w:t>
      </w:r>
      <w:r>
        <w:t xml:space="preserve"> </w:t>
      </w:r>
      <w:r>
        <w:t xml:space="preserve">is evolving to address contemporary global challenges. Sustainability has moved from a trend to a necessity. Chefs are increasingly expected to reduce food waste, source ethically, and adapt menus to climate change impacts on agriculture.</w:t>
      </w:r>
    </w:p>
    <w:p>
      <w:pPr>
        <w:pStyle w:val="BodyText"/>
      </w:pPr>
      <w:r>
        <w:t xml:space="preserve">Additionally, technology is changing kitchen operations in</w:t>
      </w:r>
      <w:r>
        <w:t xml:space="preserve"> </w:t>
      </w:r>
      <w:r>
        <w:t xml:space="preserve">France Paris</w:t>
      </w:r>
      <w:r>
        <w:t xml:space="preserve">. From sous-vide precision cooking to digital inventory systems, modern Chefs must integrate technology without losing the human touch that defines high-end cuisine. The Chef of tomorrow in</w:t>
      </w:r>
      <w:r>
        <w:t xml:space="preserve"> </w:t>
      </w:r>
      <w:r>
        <w:t xml:space="preserve">France Paris</w:t>
      </w:r>
      <w:r>
        <w:t xml:space="preserve"> </w:t>
      </w:r>
      <w:r>
        <w:t xml:space="preserve">will likely be a hybrid expert: part artist, part scientist, and part sustainability advocate.</w:t>
      </w:r>
    </w:p>
    <w:bookmarkEnd w:id="27"/>
    <w:bookmarkStart w:id="28" w:name="conclusion"/>
    <w:p>
      <w:pPr>
        <w:pStyle w:val="Heading2"/>
      </w:pPr>
      <w:r>
        <w:t xml:space="preserve">7. Conclusion</w:t>
      </w:r>
    </w:p>
    <w:p>
      <w:pPr>
        <w:pStyle w:val="FirstParagraph"/>
      </w:pPr>
      <w:r>
        <w:t xml:space="preserve">In conclusion, the term paper asserts that the Chef is a cornerstone of society in</w:t>
      </w:r>
      <w:r>
        <w:t xml:space="preserve"> </w:t>
      </w:r>
      <w:r>
        <w:t xml:space="preserve">France Paris</w:t>
      </w:r>
      <w:r>
        <w:t xml:space="preserve">. This profession is defined by a unique combination of historical rigor, artistic expression, and business acumen. The context of</w:t>
      </w:r>
      <w:r>
        <w:t xml:space="preserve"> </w:t>
      </w:r>
      <w:r>
        <w:t xml:space="preserve">France Paris</w:t>
      </w:r>
      <w:r>
        <w:t xml:space="preserve"> </w:t>
      </w:r>
      <w:r>
        <w:t xml:space="preserve">imposes high standards on Chefs, requiring them to respect tradition while embracing innovation. As the culinary landscape continues to evolve due to economic pressures and environmental concerns, the role of the Chef will remain central. They are not just feeding people; they are preserving a heritage and shaping a future for gastronomy in</w:t>
      </w:r>
      <w:r>
        <w:t xml:space="preserve"> </w:t>
      </w:r>
      <w:r>
        <w:t xml:space="preserve">France Paris</w:t>
      </w:r>
      <w:r>
        <w:t xml:space="preserve"> </w:t>
      </w:r>
      <w:r>
        <w:t xml:space="preserve">and beyond.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Term Paper on the Role of the Chef in France Paris</dc:title>
  <dc:creator/>
  <dc:language>en</dc:language>
  <cp:keywords/>
  <dcterms:created xsi:type="dcterms:W3CDTF">2026-07-29T02:47:42Z</dcterms:created>
  <dcterms:modified xsi:type="dcterms:W3CDTF">2026-07-29T02:47:42Z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