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Abidjan,</w:t>
      </w:r>
      <w:r>
        <w:t xml:space="preserve"> </w:t>
      </w:r>
      <w:r>
        <w:t xml:space="preserve">Ivory</w:t>
      </w:r>
      <w:r>
        <w:t xml:space="preserve"> </w:t>
      </w:r>
      <w:r>
        <w:t xml:space="preserve">Coast</w:t>
      </w:r>
    </w:p>
    <w:bookmarkStart w:id="31" w:name="X6856551254dfd591bd68341e4b7c560f784cdce"/>
    <w:p>
      <w:pPr>
        <w:pStyle w:val="Heading1"/>
      </w:pPr>
      <w:r>
        <w:t xml:space="preserve">The Culinary Architect: The Role and Evolution of the Chef in Abidjan, Ivory Coast</w:t>
      </w:r>
    </w:p>
    <w:bookmarkStart w:id="20" w:name="X21b0b30751b63630c5b9175f44007673a0b6c1b"/>
    <w:p>
      <w:pPr>
        <w:pStyle w:val="Heading4"/>
      </w:pPr>
      <w:r>
        <w:rPr>
          <w:bCs/>
          <w:b/>
        </w:rPr>
        <w:t xml:space="preserve">A Term Paper Submitted in Partial Fulfillment of Academic Requirements for Culinary Arts and Cultural Studies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Gastronomy and Regional Development</w:t>
      </w:r>
    </w:p>
    <w:bookmarkEnd w:id="20"/>
    <w:bookmarkStart w:id="21" w:name="abstract"/>
    <w:p>
      <w:pPr>
        <w:pStyle w:val="Heading4"/>
      </w:pPr>
      <w:r>
        <w:rPr>
          <w:bCs/>
          <w:b/>
        </w:rPr>
        <w:t xml:space="preserve">Abstract</w:t>
      </w:r>
    </w:p>
    <w:p>
      <w:pPr>
        <w:pStyle w:val="FirstParagraph"/>
      </w:pPr>
      <w:r>
        <w:t xml:space="preserve">This term paper explores the multifaceted role of the chef within the gastronomic landscape of Ivory Coast Abidjan. As West Africa’s largest economy and a hub for cultural exchange, Abidjan serves as a dynamic stage where traditional Ivorian flavors meet international culinary techniques. The document analyzes the historical context, professional responsibilities, and socio-economic impact of chefs in this vibrant metropolis.</w:t>
      </w:r>
    </w:p>
    <w:bookmarkEnd w:id="21"/>
    <w:bookmarkStart w:id="22" w:name="introduction"/>
    <w:p>
      <w:pPr>
        <w:pStyle w:val="Heading2"/>
      </w:pPr>
      <w:r>
        <w:t xml:space="preserve">1. Introduction</w:t>
      </w:r>
    </w:p>
    <w:p>
      <w:pPr>
        <w:pStyle w:val="FirstParagraph"/>
      </w:pPr>
      <w:r>
        <w:t xml:space="preserve">The term paper titled "The Culinary Architect: The Role and Evolution of the Chef in Abidjan, Ivory Coast" seeks to examine the critical function that culinary professionals play in shaping the identity of one of Africa’s most dynamic cities. In recent decades,</w:t>
      </w:r>
      <w:r>
        <w:t xml:space="preserve"> </w:t>
      </w:r>
      <w:r>
        <w:rPr>
          <w:bCs/>
          <w:b/>
        </w:rPr>
        <w:t xml:space="preserve">Ivory Coast Abidjan</w:t>
      </w:r>
      <w:r>
        <w:t xml:space="preserve"> </w:t>
      </w:r>
      <w:r>
        <w:t xml:space="preserve">has transformed from a colonial outpost into a modern cosmopolitan center. Central to this transformation is its food culture. The</w:t>
      </w:r>
      <w:r>
        <w:t xml:space="preserve"> </w:t>
      </w:r>
      <w:r>
        <w:rPr>
          <w:bCs/>
          <w:b/>
        </w:rPr>
        <w:t xml:space="preserve">Chef</w:t>
      </w:r>
      <w:r>
        <w:t xml:space="preserve"> </w:t>
      </w:r>
      <w:r>
        <w:t xml:space="preserve">is no longer merely a cook who prepares meals; they are curators of heritage, innovators of flavor, and economic drivers within the hospitality sector.</w:t>
      </w:r>
    </w:p>
    <w:p>
      <w:pPr>
        <w:pStyle w:val="BodyText"/>
      </w:pPr>
      <w:r>
        <w:t xml:space="preserve">The objective of this study is to define the contemporary scope of the profession in this specific geographic context. By focusing on</w:t>
      </w:r>
      <w:r>
        <w:t xml:space="preserve"> </w:t>
      </w:r>
      <w:r>
        <w:rPr>
          <w:bCs/>
          <w:b/>
        </w:rPr>
        <w:t xml:space="preserve">Ivory Coast Abidjan</w:t>
      </w:r>
      <w:r>
        <w:t xml:space="preserve">, we highlight a unique intersection where French colonial influences merge with indigenous Akan, Baoulé, and Bété traditions. This convergence creates a distinct culinary identity that requires chefs to possess not only technical skills but also deep cultural literacy.</w:t>
      </w:r>
    </w:p>
    <w:bookmarkEnd w:id="22"/>
    <w:bookmarkStart w:id="23" w:name="X70e67bc746cee3d2507817405bb22c2759027a4"/>
    <w:p>
      <w:pPr>
        <w:pStyle w:val="Heading2"/>
      </w:pPr>
      <w:r>
        <w:t xml:space="preserve">2. Historical Context of Cuisine in Ivory Coast Abidjan</w:t>
      </w:r>
    </w:p>
    <w:p>
      <w:pPr>
        <w:pStyle w:val="FirstParagraph"/>
      </w:pPr>
      <w:r>
        <w:t xml:space="preserve">To understand the modern</w:t>
      </w:r>
      <w:r>
        <w:t xml:space="preserve"> </w:t>
      </w:r>
      <w:r>
        <w:rPr>
          <w:bCs/>
          <w:b/>
        </w:rPr>
        <w:t xml:space="preserve">Chef</w:t>
      </w:r>
      <w:r>
        <w:t xml:space="preserve">, one must first appreciate the historical foundations of cuisine in</w:t>
      </w:r>
      <w:r>
        <w:t xml:space="preserve"> </w:t>
      </w:r>
      <w:r>
        <w:rPr>
          <w:bCs/>
          <w:b/>
        </w:rPr>
        <w:t xml:space="preserve">Ivory Coast Abidjan</w:t>
      </w:r>
      <w:r>
        <w:t xml:space="preserve">. Historically, cooking was a domestic and communal activity, deeply rooted in social rituals. The staple foods such as fufu, attiéké (fermented cassava couscous), and kedjenou (slow-cooked chicken stew) were prepared using indigenous methods passed down through generations.</w:t>
      </w:r>
    </w:p>
    <w:p>
      <w:pPr>
        <w:pStyle w:val="BodyText"/>
      </w:pPr>
      <w:r>
        <w:t xml:space="preserve">The establishment of Abidjan as an economic capital in the early 20th century introduced European cooking techniques. French colonialism brought bakeries, cafes, and fine dining establishments. However, true culinary evolution occurred post-independence (1960), when local chefs began professionalizing these practices. The</w:t>
      </w:r>
      <w:r>
        <w:t xml:space="preserve"> </w:t>
      </w:r>
      <w:r>
        <w:rPr>
          <w:bCs/>
          <w:b/>
        </w:rPr>
        <w:t xml:space="preserve">Chef</w:t>
      </w:r>
      <w:r>
        <w:t xml:space="preserve"> </w:t>
      </w:r>
      <w:r>
        <w:t xml:space="preserve">in</w:t>
      </w:r>
      <w:r>
        <w:t xml:space="preserve"> </w:t>
      </w:r>
      <w:r>
        <w:rPr>
          <w:bCs/>
          <w:b/>
        </w:rPr>
        <w:t xml:space="preserve">Ivory Coast Abidjan</w:t>
      </w:r>
      <w:r>
        <w:t xml:space="preserve"> </w:t>
      </w:r>
      <w:r>
        <w:t xml:space="preserve">today stands at the crossroads of this history: respecting ancestral recipes while adopting modern plating and management techniques.</w:t>
      </w:r>
    </w:p>
    <w:bookmarkEnd w:id="23"/>
    <w:bookmarkStart w:id="27" w:name="Xbf3534c6b9b1540c009d22153e7ed1edc5bd99a"/>
    <w:p>
      <w:pPr>
        <w:pStyle w:val="Heading2"/>
      </w:pPr>
      <w:r>
        <w:t xml:space="preserve">3. The Modern Chef: Roles and Responsibilities</w:t>
      </w:r>
    </w:p>
    <w:p>
      <w:pPr>
        <w:pStyle w:val="FirstParagraph"/>
      </w:pPr>
      <w:r>
        <w:t xml:space="preserve">In the bustling restaurant scene of Abidjan, the role of the</w:t>
      </w:r>
      <w:r>
        <w:t xml:space="preserve"> </w:t>
      </w:r>
      <w:r>
        <w:rPr>
          <w:bCs/>
          <w:b/>
        </w:rPr>
        <w:t xml:space="preserve">Chef</w:t>
      </w:r>
      <w:r>
        <w:t xml:space="preserve"> </w:t>
      </w:r>
      <w:r>
        <w:t xml:space="preserve">has expanded significantly. It is no longer sufficient to simply know how to cook; a chef must be a manager, an innovator, and a brand ambassador.</w:t>
      </w:r>
    </w:p>
    <w:bookmarkStart w:id="24" w:name="innovation-and-fusion-cuisine"/>
    <w:p>
      <w:pPr>
        <w:pStyle w:val="Heading3"/>
      </w:pPr>
      <w:r>
        <w:t xml:space="preserve">3.1 Innovation and Fusion Cuisine</w:t>
      </w:r>
    </w:p>
    <w:p>
      <w:pPr>
        <w:pStyle w:val="FirstParagraph"/>
      </w:pPr>
      <w:r>
        <w:t xml:space="preserve">A defining characteristic of the contemporary</w:t>
      </w:r>
      <w:r>
        <w:t xml:space="preserve"> </w:t>
      </w:r>
      <w:r>
        <w:rPr>
          <w:bCs/>
          <w:b/>
        </w:rPr>
        <w:t xml:space="preserve">Chef</w:t>
      </w:r>
      <w:r>
        <w:t xml:space="preserve"> </w:t>
      </w:r>
      <w:r>
        <w:t xml:space="preserve">in Abidjan is the ability to innovate. Chefs are increasingly experimenting with "Afro-Fusion," combining local ingredients like plantains, peanuts, and palm oil with French sauces or Japanese presentation styles. This creativity drives tourism and positions</w:t>
      </w:r>
      <w:r>
        <w:t xml:space="preserve"> </w:t>
      </w:r>
      <w:r>
        <w:rPr>
          <w:bCs/>
          <w:b/>
        </w:rPr>
        <w:t xml:space="preserve">Ivory Coast Abidjan</w:t>
      </w:r>
      <w:r>
        <w:t xml:space="preserve"> </w:t>
      </w:r>
      <w:r>
        <w:t xml:space="preserve">on the global gastronomic map.</w:t>
      </w:r>
    </w:p>
    <w:bookmarkEnd w:id="24"/>
    <w:bookmarkStart w:id="25" w:name="supply-chain-management"/>
    <w:p>
      <w:pPr>
        <w:pStyle w:val="Heading3"/>
      </w:pPr>
      <w:r>
        <w:t xml:space="preserve">3.2 Supply Chain Management</w:t>
      </w:r>
    </w:p>
    <w:p>
      <w:pPr>
        <w:pStyle w:val="FirstParagraph"/>
      </w:pPr>
      <w:r>
        <w:t xml:space="preserve">The chef is also responsible for sourcing high-quality ingredients. In a city like Abidjan, where fresh produce is abundant but logistics can be complex, the chef must build strong relationships with local farmers and fishermen in regions such as Grand-Bassam or Dabou. Ensuring sustainability and freshness is a key ethical responsibility of the modern culinary professional.</w:t>
      </w:r>
    </w:p>
    <w:bookmarkEnd w:id="25"/>
    <w:bookmarkStart w:id="26" w:name="cultural-preservation"/>
    <w:p>
      <w:pPr>
        <w:pStyle w:val="Heading3"/>
      </w:pPr>
      <w:r>
        <w:t xml:space="preserve">3.3 Cultural Preservation</w:t>
      </w:r>
    </w:p>
    <w:p>
      <w:pPr>
        <w:pStyle w:val="FirstParagraph"/>
      </w:pPr>
      <w:r>
        <w:t xml:space="preserve">Beyond innovation, the</w:t>
      </w:r>
      <w:r>
        <w:t xml:space="preserve"> </w:t>
      </w:r>
      <w:r>
        <w:rPr>
          <w:bCs/>
          <w:b/>
        </w:rPr>
        <w:t xml:space="preserve">Chef</w:t>
      </w:r>
      <w:r>
        <w:t xml:space="preserve"> </w:t>
      </w:r>
      <w:r>
        <w:t xml:space="preserve">serves as a guardian of Ivorian heritage. By elevating traditional dishes like alloco (fried plantains) to fine-dining status, chefs validate local culture on international stages. This cultural preservation is vital for maintaining the identity of</w:t>
      </w:r>
      <w:r>
        <w:t xml:space="preserve"> </w:t>
      </w:r>
      <w:r>
        <w:rPr>
          <w:bCs/>
          <w:b/>
        </w:rPr>
        <w:t xml:space="preserve">Ivory Coast Abidjan</w:t>
      </w:r>
      <w:r>
        <w:t xml:space="preserve"> </w:t>
      </w:r>
      <w:r>
        <w:t xml:space="preserve">amidst rapid globalization.</w:t>
      </w:r>
    </w:p>
    <w:bookmarkEnd w:id="26"/>
    <w:bookmarkEnd w:id="27"/>
    <w:bookmarkStart w:id="28" w:name="socio-economic-impact-in-abidjan"/>
    <w:p>
      <w:pPr>
        <w:pStyle w:val="Heading2"/>
      </w:pPr>
      <w:r>
        <w:t xml:space="preserve">4. Socio-Economic Impact in Abidjan</w:t>
      </w:r>
    </w:p>
    <w:p>
      <w:pPr>
        <w:pStyle w:val="FirstParagraph"/>
      </w:pPr>
      <w:r>
        <w:t xml:space="preserve">The hospitality sector is a major contributor to the GDP of Ivory Coast, and the chef is central to this industry. In</w:t>
      </w:r>
      <w:r>
        <w:t xml:space="preserve"> </w:t>
      </w:r>
      <w:r>
        <w:rPr>
          <w:bCs/>
          <w:b/>
        </w:rPr>
        <w:t xml:space="preserve">Ivory Coast Abidjan</w:t>
      </w:r>
      <w:r>
        <w:t xml:space="preserve">, high-end restaurants, hotel kitchens, and catering services provide employment for thousands. The prestige associated with being a top-tier chef in Abidjan has risen dramatically.</w:t>
      </w:r>
    </w:p>
    <w:p>
      <w:pPr>
        <w:pStyle w:val="BodyText"/>
      </w:pPr>
      <w:r>
        <w:t xml:space="preserve">Furthermore, food festivals such as the "Festival de la Cuisine" in Abidjan showcase local talent, attracting tourists and investors. These events highlight the chef not just as an artist, but as an entrepreneur who stimulates economic activity through tourism and local commerce.</w:t>
      </w:r>
    </w:p>
    <w:bookmarkEnd w:id="28"/>
    <w:bookmarkStart w:id="29" w:name="Xa8f7ef9cfc4b4a5e19698b76ef7f62937ea3bd8"/>
    <w:p>
      <w:pPr>
        <w:pStyle w:val="Heading2"/>
      </w:pPr>
      <w:r>
        <w:t xml:space="preserve">5. Challenges Facing Chefs in Ivory Coast Abidjan</w:t>
      </w:r>
    </w:p>
    <w:p>
      <w:pPr>
        <w:pStyle w:val="FirstParagraph"/>
      </w:pPr>
      <w:r>
        <w:t xml:space="preserve">Despite the opportunities, chefs in</w:t>
      </w:r>
      <w:r>
        <w:t xml:space="preserve"> </w:t>
      </w:r>
      <w:r>
        <w:rPr>
          <w:bCs/>
          <w:b/>
        </w:rPr>
        <w:t xml:space="preserve">Ivory Coast Abidjan</w:t>
      </w:r>
      <w:r>
        <w:t xml:space="preserve"> </w:t>
      </w:r>
      <w:r>
        <w:t xml:space="preserve">face significant challenges. These include inconsistent electricity supply, which affects kitchen operations; the high cost of imported specialized equipment; and a need for more formalized culinary education institutions. Many talented cooks are self-taught, lacking access to standardized training programs that could enhance their professional standing.</w:t>
      </w:r>
    </w:p>
    <w:p>
      <w:pPr>
        <w:pStyle w:val="BodyText"/>
      </w:pPr>
      <w:r>
        <w:t xml:space="preserve">Addressing these issues requires collaboration between government bodies, private hospitality schools, and experienced chefs to create mentorship programs and improve infrastructure.</w:t>
      </w:r>
    </w:p>
    <w:bookmarkEnd w:id="29"/>
    <w:bookmarkStart w:id="30" w:name="conclusion"/>
    <w:p>
      <w:pPr>
        <w:pStyle w:val="Heading2"/>
      </w:pPr>
      <w:r>
        <w:t xml:space="preserve">6. Conclusion</w:t>
      </w:r>
    </w:p>
    <w:p>
      <w:pPr>
        <w:pStyle w:val="FirstParagraph"/>
      </w:pPr>
      <w:r>
        <w:t xml:space="preserve">In conclusion, the chef in</w:t>
      </w:r>
      <w:r>
        <w:t xml:space="preserve"> </w:t>
      </w:r>
      <w:r>
        <w:rPr>
          <w:bCs/>
          <w:b/>
        </w:rPr>
        <w:t xml:space="preserve">Ivory Coast Abidjan</w:t>
      </w:r>
      <w:r>
        <w:t xml:space="preserve"> </w:t>
      </w:r>
      <w:r>
        <w:t xml:space="preserve">plays a pivotal role in defining the city's cultural and economic identity. They are innovators who bridge the gap between tradition and modernity, preserving Ivorian heritage while embracing global trends. As Abidjan continues to grow as a regional hub for business and culture, the demand for skilled, creative chefs will only increase.</w:t>
      </w:r>
    </w:p>
    <w:p>
      <w:pPr>
        <w:pStyle w:val="BodyText"/>
      </w:pPr>
      <w:r>
        <w:t xml:space="preserve">Supporting culinary education and infrastructure is essential to sustaining this growth. By empowering chefs in</w:t>
      </w:r>
      <w:r>
        <w:t xml:space="preserve"> </w:t>
      </w:r>
      <w:r>
        <w:rPr>
          <w:bCs/>
          <w:b/>
        </w:rPr>
        <w:t xml:space="preserve">Ivory Coast Abidjan</w:t>
      </w:r>
      <w:r>
        <w:t xml:space="preserve">, we invest in the city’s future, ensuring that its cuisine remains a source of national pride and international recognition.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The Role and Evolution of the Chef in Abidjan, Ivory Coast</dc:title>
  <dc:creator/>
  <dc:language>en</dc:language>
  <cp:keywords/>
  <dcterms:created xsi:type="dcterms:W3CDTF">2026-07-29T18:56:56Z</dcterms:created>
  <dcterms:modified xsi:type="dcterms:W3CDTF">2026-07-29T18:56:56Z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