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Culinary</w:t>
      </w:r>
      <w:r>
        <w:t xml:space="preserve"> </w:t>
      </w:r>
      <w:r>
        <w:t xml:space="preserve">Architect:</w:t>
      </w:r>
      <w:r>
        <w:t xml:space="preserve"> </w:t>
      </w:r>
      <w:r>
        <w:t xml:space="preserve">An</w:t>
      </w:r>
      <w:r>
        <w:t xml:space="preserve"> </w:t>
      </w:r>
      <w:r>
        <w:t xml:space="preserve">Analysis</w:t>
      </w:r>
      <w:r>
        <w:t xml:space="preserve"> </w:t>
      </w:r>
      <w:r>
        <w:t xml:space="preserve">of</w:t>
      </w:r>
      <w:r>
        <w:t xml:space="preserve"> </w:t>
      </w:r>
      <w:r>
        <w:t xml:space="preserve">the</w:t>
      </w:r>
      <w:r>
        <w:t xml:space="preserve"> </w:t>
      </w:r>
      <w:r>
        <w:t xml:space="preserve">Chef</w:t>
      </w:r>
      <w:r>
        <w:t xml:space="preserve"> </w:t>
      </w:r>
      <w:r>
        <w:t xml:space="preserve">Profession</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27" w:name="Xd59e4b6d81479310556a884f79b3c28095dcbc3"/>
    <w:p>
      <w:pPr>
        <w:pStyle w:val="Heading1"/>
      </w:pPr>
      <w:r>
        <w:t xml:space="preserve">The Culinary Architect: An Analysis of the Chef Profession in South Africa Cape Town</w:t>
      </w:r>
    </w:p>
    <w:p>
      <w:pPr>
        <w:pStyle w:val="FirstParagraph"/>
      </w:pPr>
      <w:r>
        <w:rPr>
          <w:bCs/>
          <w:b/>
        </w:rPr>
        <w:t xml:space="preserve">Date:</w:t>
      </w:r>
      <w:r>
        <w:t xml:space="preserve"> </w:t>
      </w:r>
      <w:r>
        <w:t xml:space="preserve">October 26, 2023</w:t>
      </w:r>
    </w:p>
    <w:p>
      <w:pPr>
        <w:pStyle w:val="BodyText"/>
      </w:pPr>
      <w:r>
        <w:t xml:space="preserve">Culinary Arts and Regional Economic Development</w:t>
      </w:r>
    </w:p>
    <w:bookmarkStart w:id="20" w:name="abstract"/>
    <w:p>
      <w:pPr>
        <w:pStyle w:val="Heading2"/>
      </w:pPr>
      <w:r>
        <w:t xml:space="preserve">Abstract</w:t>
      </w:r>
    </w:p>
    <w:p>
      <w:pPr>
        <w:pStyle w:val="FirstParagraph"/>
      </w:pPr>
      <w:r>
        <w:t xml:space="preserve">This term paper explores the multifaceted role of the Chef within the specific socio-economic and cultural context of South Africa Cape Town. By examining historical influences, modern gastronomic trends, and labor dynamics, this document elucidates how a Chef in this region functions not merely as a cook, but as a cultural custodian and economic driver. The paper argues that the unique biodiversity of the Western Cape provides a distinct platform for culinary innovation, requiring Chefs to possess both technical mastery and deep sociological awareness.</w:t>
      </w:r>
    </w:p>
    <w:bookmarkEnd w:id="20"/>
    <w:bookmarkStart w:id="21" w:name="introduction"/>
    <w:p>
      <w:pPr>
        <w:pStyle w:val="Heading2"/>
      </w:pPr>
      <w:r>
        <w:t xml:space="preserve">1. Introduction</w:t>
      </w:r>
    </w:p>
    <w:p>
      <w:pPr>
        <w:pStyle w:val="FirstParagraph"/>
      </w:pPr>
      <w:r>
        <w:t xml:space="preserve">The profession of the Chef has evolved significantly over the last century, transitioning from a hierarchical trade role to one that is increasingly recognized as an art form and a strategic business leadership position. Nowhere is this evolution more pronounced than in South Africa Cape Town, a city often hailed as one of the world’s culinary capitals. South Africa Cape Town represents a unique intersection of indigenous traditions, colonial history, and modern global influences. For the Chef operating in this vibrant metropolis, the mandate extends beyond preparing food; it involves navigating complex cultural narratives and leveraging local resources to create dishes that tell a story.</w:t>
      </w:r>
    </w:p>
    <w:p>
      <w:pPr>
        <w:pStyle w:val="BodyText"/>
      </w:pPr>
      <w:r>
        <w:t xml:space="preserve">This paper aims to analyze the specific requirements and impacts of being a Chef in South Africa Cape Town. It will investigate how global culinary standards interact with local heritage, the significance of sustainable sourcing in this geographically unique region, and the critical role Chefs play in social transformation and economic empowerment within post-apartheid society.</w:t>
      </w:r>
    </w:p>
    <w:bookmarkEnd w:id="21"/>
    <w:bookmarkStart w:id="22" w:name="Xe2927f39357132df296239b23df0e9c18f1ef78"/>
    <w:p>
      <w:pPr>
        <w:pStyle w:val="Heading2"/>
      </w:pPr>
      <w:r>
        <w:t xml:space="preserve">2. Historical Context: The Fusion of Cultures</w:t>
      </w:r>
    </w:p>
    <w:p>
      <w:pPr>
        <w:pStyle w:val="FirstParagraph"/>
      </w:pPr>
      <w:r>
        <w:t xml:space="preserve">To understand the modern Chef in South Africa Cape Town, one must first understand the historical tapestry from which their cuisine emerges. The culinary landscape is deeply influenced by three primary pillars: Indigenous Khoisan traditions, Dutch and British colonial legacies, and Malay influences brought by enslaved people. This fusion has given rise to distinctive regional dishes such as Bobotie (a spiced minced meat dish with an egg-based crust) and Bunny Chow (a Durban-originated but now ubiquitous fast food).</w:t>
      </w:r>
    </w:p>
    <w:p>
      <w:pPr>
        <w:pStyle w:val="BodyText"/>
      </w:pPr>
      <w:r>
        <w:t xml:space="preserve">In South Africa Cape Town, the Chef is often tasked with preserving these heritage recipes while simultaneously reinventing them. The legacy of the "Cape Malay" culture, for instance, introduces complex spice profiles that distinguish local cuisine from other international counterparts. A skilled Chef must possess an intimate knowledge of these spices—such as turmeric, cinnamon, and cardamom—not just as ingredients to be added, but as cultural signifiers that evoke specific historical memories and community identities.</w:t>
      </w:r>
    </w:p>
    <w:bookmarkEnd w:id="22"/>
    <w:bookmarkStart w:id="23" w:name="Xe591845039317d69cf4989e0728b61b839cd332"/>
    <w:p>
      <w:pPr>
        <w:pStyle w:val="Heading2"/>
      </w:pPr>
      <w:r>
        <w:t xml:space="preserve">3. The Role of the Chef in Sustainability and Local Sourcing</w:t>
      </w:r>
    </w:p>
    <w:p>
      <w:pPr>
        <w:pStyle w:val="FirstParagraph"/>
      </w:pPr>
      <w:r>
        <w:t xml:space="preserve">One of the defining characteristics of contemporary gastronomy in South Africa Cape Town is its emphasis on farm-to-table ethics and biodiversity. The Western Cape is a global biodiversity hotspot, offering access to an unparalleled variety of indigenous flora, including fynbos species like rooibos, king protea, and wild garlic.</w:t>
      </w:r>
    </w:p>
    <w:p>
      <w:pPr>
        <w:pStyle w:val="BodyText"/>
      </w:pPr>
      <w:r>
        <w:t xml:space="preserve">The modern Chef in this region acts as a steward of the land. They are responsible for building relationships with local farmers, fishermen in Hout Bay or Muizenberg, and foragers who harvest wild edibles. This role requires a high level of logistical coordination and ethical decision-making. For example, Chefs must ensure that seafood is sourced sustainably to protect marine ecosystems that are under threat from climate change overfishing.</w:t>
      </w:r>
    </w:p>
    <w:p>
      <w:pPr>
        <w:pStyle w:val="BodyText"/>
      </w:pPr>
      <w:r>
        <w:t xml:space="preserve">Furthermore, the concept of "terroir" is central to the work of a Chef in South Africa Cape Town. The region’s famous wine industries complement its culinary scene, creating a synergistic relationship where Chefs collaborate with vintners to create pairings that highlight local grapes and regional produce. This collaboration elevates the status of the Chef from a kitchen worker to an integral part of the broader agricultural economy.</w:t>
      </w:r>
    </w:p>
    <w:bookmarkEnd w:id="23"/>
    <w:bookmarkStart w:id="24" w:name="socio-economic-impact-and-transformation"/>
    <w:p>
      <w:pPr>
        <w:pStyle w:val="Heading2"/>
      </w:pPr>
      <w:r>
        <w:t xml:space="preserve">4. Socio-Economic Impact and Transformation</w:t>
      </w:r>
    </w:p>
    <w:p>
      <w:pPr>
        <w:pStyle w:val="FirstParagraph"/>
      </w:pPr>
      <w:r>
        <w:t xml:space="preserve">The profession of Chef in South Africa Cape Town is also deeply tied to issues of social justice and economic transformation. Historically, the hospitality industry was segregated, but today, Chefs are at the forefront of dismantling these barriers. There is a growing movement led by young chefs who are prioritizing diversity in their kitchens and sourcing from previously disadvantaged communities.</w:t>
      </w:r>
    </w:p>
    <w:p>
      <w:pPr>
        <w:pStyle w:val="BodyText"/>
      </w:pPr>
      <w:r>
        <w:t xml:space="preserve">In South Africa Cape Town, Chefs often engage with township economies. They source ingredients from spaza shops and informal markets, thereby injecting capital into local grassroots economies. This approach not only supports community development but also enriches the culinary menu with authentic, affordable flavors that appeal to a broader demographic.</w:t>
      </w:r>
    </w:p>
    <w:p>
      <w:pPr>
        <w:pStyle w:val="BodyText"/>
      </w:pPr>
      <w:r>
        <w:t xml:space="preserve">Moreover, the role of Chef includes mentorship and education. Many establishments in South Africa Cape Town use their kitchens as training grounds for youth from under-resourced backgrounds, providing vocational skills that can lead to stable employment. This aspect of the profession highlights the Chef’s role as a community leader and social activist, using food as a tool for empowerment.</w:t>
      </w:r>
    </w:p>
    <w:bookmarkEnd w:id="24"/>
    <w:bookmarkStart w:id="25" w:name="Xe75ef771442661641ed8261652187ac9a10b86e"/>
    <w:p>
      <w:pPr>
        <w:pStyle w:val="Heading2"/>
      </w:pPr>
      <w:r>
        <w:t xml:space="preserve">5. Challenges Facing Chefs in South Africa Cape Town</w:t>
      </w:r>
    </w:p>
    <w:p>
      <w:pPr>
        <w:pStyle w:val="FirstParagraph"/>
      </w:pPr>
      <w:r>
        <w:t xml:space="preserve">Despite the vibrant culinary scene, Chefs in South Africa Cape Town face significant challenges. Energy insecurity, particularly load shedding (rolling blackouts), poses a severe threat to kitchen operations and food safety protocols. The unpredictability of power supply requires Chefs to adapt their cooking methods and invest in alternative energy solutions, adding a layer of complexity to their daily management.</w:t>
      </w:r>
    </w:p>
    <w:p>
      <w:pPr>
        <w:pStyle w:val="BodyText"/>
      </w:pPr>
      <w:r>
        <w:t xml:space="preserve">Additionally, inflation and the rising cost of living impact both the supply chain for ingredients and the disposable income of consumers. Chefs must navigate these economic pressures while maintaining high standards of quality. There is also a constant pressure to innovate in a competitive market where tourists expect world-class dining experiences that are distinctly local yet globally comparable.</w:t>
      </w:r>
    </w:p>
    <w:bookmarkEnd w:id="25"/>
    <w:bookmarkStart w:id="26" w:name="conclusion"/>
    <w:p>
      <w:pPr>
        <w:pStyle w:val="Heading2"/>
      </w:pPr>
      <w:r>
        <w:t xml:space="preserve">6. Conclusion</w:t>
      </w:r>
    </w:p>
    <w:p>
      <w:pPr>
        <w:pStyle w:val="FirstParagraph"/>
      </w:pPr>
      <w:r>
        <w:t xml:space="preserve">In conclusion, the Chef in South Africa Cape Town occupies a position of profound cultural and economic significance. They are custodians of heritage, innovators in sustainability, and agents of social transformation. The unique geographical location of South Africa Cape Town provides a rich palette of flavors and stories that Chefs must interpret with sensitivity and creativity.</w:t>
      </w:r>
    </w:p>
    <w:p>
      <w:pPr>
        <w:pStyle w:val="BodyText"/>
      </w:pPr>
      <w:r>
        <w:t xml:space="preserve">As the city continues to grow as a global culinary destination, the expectations placed on Chefs will only increase. They must balance tradition with innovation, local sourcing with global standards, and business acumen with social responsibility. The success of the culinary sector in South Africa Cape Town depends heavily on the ability of Chefs to navigate these complexities while staying true to their craft. Ultimately, a Chef in this region is not just feeding people; they are shaping the identity and future of a dynamic nation.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Culinary Architect: An Analysis of the Chef Profession in South Africa Cape Town</dc:title>
  <dc:creator/>
  <dc:language>en</dc:language>
  <cp:keywords/>
  <dcterms:created xsi:type="dcterms:W3CDTF">2026-07-29T12:32:27Z</dcterms:created>
  <dcterms:modified xsi:type="dcterms:W3CDTF">2026-07-29T12:32:27Z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