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Culinary</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Switzerland</w:t>
      </w:r>
      <w:r>
        <w:t xml:space="preserve"> </w:t>
      </w:r>
      <w:r>
        <w:t xml:space="preserve">Zurich</w:t>
      </w:r>
    </w:p>
    <w:bookmarkStart w:id="27" w:name="X35a5bcb3f528a8ec95060147b72b2f729863783"/>
    <w:p>
      <w:pPr>
        <w:pStyle w:val="Heading1"/>
      </w:pPr>
      <w:r>
        <w:t xml:space="preserve">The Culinary Evolution of the Chef in Switzerland Zurich</w:t>
      </w:r>
    </w:p>
    <w:p>
      <w:pPr>
        <w:pStyle w:val="FirstParagraph"/>
      </w:pPr>
      <w:r>
        <w:rPr>
          <w:bCs/>
          <w:b/>
        </w:rPr>
        <w:t xml:space="preserve">Abstract:</w:t>
      </w:r>
      <w:r>
        <w:t xml:space="preserve">This term paper explores the multifaceted role, cultural significance, and professional evolution of the Chef within the unique gastronomic landscape of Switzerland Zurich. By analyzing historical traditions, modern culinary innovations, and economic factors, this document highlights how a Chef in this specific region balances heritage with contemporary demands.</w:t>
      </w:r>
    </w:p>
    <w:bookmarkStart w:id="20" w:name="introduction"/>
    <w:p>
      <w:pPr>
        <w:pStyle w:val="Heading2"/>
      </w:pPr>
      <w:r>
        <w:t xml:space="preserve">1. Introduction</w:t>
      </w:r>
    </w:p>
    <w:p>
      <w:pPr>
        <w:pStyle w:val="FirstParagraph"/>
      </w:pPr>
      <w:r>
        <w:t xml:space="preserve">Culinary arts are not merely about sustenance; they are a profound expression of culture, history, and regional identity. In the context of</w:t>
      </w:r>
      <w:r>
        <w:t xml:space="preserve"> </w:t>
      </w:r>
      <w:r>
        <w:rPr>
          <w:bCs/>
          <w:b/>
        </w:rPr>
        <w:t xml:space="preserve">Switzerland Zurich</w:t>
      </w:r>
      <w:r>
        <w:t xml:space="preserve">, this expression is particularly complex due to the city's status as a global financial hub juxtaposed against its deep-rooted Swiss traditions. At the center of this dynamic environment stands the</w:t>
      </w:r>
      <w:r>
        <w:t xml:space="preserve"> </w:t>
      </w:r>
      <w:r>
        <w:rPr>
          <w:bCs/>
          <w:b/>
        </w:rPr>
        <w:t xml:space="preserve">Chef</w:t>
      </w:r>
      <w:r>
        <w:t xml:space="preserve">. The modern</w:t>
      </w:r>
      <w:r>
        <w:t xml:space="preserve"> </w:t>
      </w:r>
      <w:r>
        <w:rPr>
          <w:bCs/>
          <w:b/>
        </w:rPr>
        <w:t xml:space="preserve">Chef</w:t>
      </w:r>
      <w:r>
        <w:t xml:space="preserve"> </w:t>
      </w:r>
      <w:r>
        <w:t xml:space="preserve">in</w:t>
      </w:r>
      <w:r>
        <w:t xml:space="preserve"> </w:t>
      </w:r>
      <w:r>
        <w:rPr>
          <w:bCs/>
          <w:b/>
        </w:rPr>
        <w:t xml:space="preserve">Switzerland Zurich</w:t>
      </w:r>
      <w:r>
        <w:t xml:space="preserve"> </w:t>
      </w:r>
      <w:r>
        <w:t xml:space="preserve">is no longer just a cook but an artisan, entrepreneur, and cultural ambassador. This term paper aims to dissect the role of the</w:t>
      </w:r>
      <w:r>
        <w:t xml:space="preserve"> </w:t>
      </w:r>
      <w:r>
        <w:rPr>
          <w:iCs/>
          <w:i/>
        </w:rPr>
        <w:t xml:space="preserve">Chef</w:t>
      </w:r>
      <w:r>
        <w:t xml:space="preserve">, examining how they navigate the high standards expected in one of Europe's most expensive cities while preserving the culinary soul of</w:t>
      </w:r>
      <w:r>
        <w:t xml:space="preserve"> </w:t>
      </w:r>
      <w:r>
        <w:rPr>
          <w:bCs/>
          <w:b/>
        </w:rPr>
        <w:t xml:space="preserve">Switzerland Zurich</w:t>
      </w:r>
      <w:r>
        <w:t xml:space="preserve">.</w:t>
      </w:r>
    </w:p>
    <w:bookmarkEnd w:id="20"/>
    <w:bookmarkStart w:id="21" w:name="X55c47fed829052684528512fa5fc110f182eeea"/>
    <w:p>
      <w:pPr>
        <w:pStyle w:val="Heading2"/>
      </w:pPr>
      <w:r>
        <w:t xml:space="preserve">2. Historical Context: The Foundation on Dolder Terrace and Beyond</w:t>
      </w:r>
    </w:p>
    <w:p>
      <w:pPr>
        <w:pStyle w:val="FirstParagraph"/>
      </w:pPr>
      <w:r>
        <w:t xml:space="preserve">To understand the current state of the</w:t>
      </w:r>
      <w:r>
        <w:t xml:space="preserve"> </w:t>
      </w:r>
      <w:r>
        <w:rPr>
          <w:bCs/>
          <w:b/>
        </w:rPr>
        <w:t xml:space="preserve">Chef</w:t>
      </w:r>
      <w:r>
        <w:t xml:space="preserve">, one must look at history.</w:t>
      </w:r>
      <w:r>
        <w:t xml:space="preserve"> </w:t>
      </w:r>
      <w:r>
        <w:rPr>
          <w:bCs/>
          <w:b/>
        </w:rPr>
        <w:t xml:space="preserve">Switzerland Zurich</w:t>
      </w:r>
      <w:r>
        <w:t xml:space="preserve">Zurich was synonymous with luxury and precision. The legendary Dolder Grand Hotel set a benchmark for excellence that defined the career trajectory of many pioneering Chefs in the region. These early modern Chefs were instrumental in bringing French haute cuisine techniques to local Swiss ingredients, creating a fusion that became characteristic of</w:t>
      </w:r>
      <w:r>
        <w:t xml:space="preserve"> </w:t>
      </w:r>
      <w:r>
        <w:rPr>
          <w:bCs/>
          <w:b/>
        </w:rPr>
        <w:t xml:space="preserve">Switzerland Zurich</w:t>
      </w:r>
      <w:r>
        <w:t xml:space="preserve">. The traditional Chef was often seen as an invisible worker behind the scenes, yet their influence on local identity was immense.</w:t>
      </w:r>
    </w:p>
    <w:bookmarkEnd w:id="21"/>
    <w:bookmarkStart w:id="22" w:name="the-modern-role-artisan-and-entrepreneur"/>
    <w:p>
      <w:pPr>
        <w:pStyle w:val="Heading2"/>
      </w:pPr>
      <w:r>
        <w:t xml:space="preserve">3. The Modern Role: Artisan and Entrepreneur</w:t>
      </w:r>
    </w:p>
    <w:p>
      <w:pPr>
        <w:pStyle w:val="FirstParagraph"/>
      </w:pPr>
      <w:r>
        <w:t xml:space="preserve">In contemporary</w:t>
      </w:r>
      <w:r>
        <w:t xml:space="preserve"> </w:t>
      </w:r>
      <w:r>
        <w:rPr>
          <w:bCs/>
          <w:b/>
        </w:rPr>
        <w:t xml:space="preserve">Switzerland Zurich</w:t>
      </w:r>
      <w:r>
        <w:t xml:space="preserve">, the definition of a Chef has expanded dramatically. Today, a leading Chef is expected to be a multi-disciplinary expert. First, they must be an artist, capable of plating dishes that appeal to both the eye and the palate. Second, they are entrepreneurs managing high overheads in one of the world's most expensive real estate markets. In</w:t>
      </w:r>
      <w:r>
        <w:t xml:space="preserve"> </w:t>
      </w:r>
      <w:r>
        <w:rPr>
          <w:bCs/>
          <w:b/>
        </w:rPr>
        <w:t xml:space="preserve">Switzerland Zurich</w:t>
      </w:r>
      <w:r>
        <w:t xml:space="preserve">, where rent for commercial kitchens can be prohibitive, a Chef must maximize efficiency without sacrificing quality.</w:t>
      </w:r>
    </w:p>
    <w:p>
      <w:pPr>
        <w:pStyle w:val="BodyText"/>
      </w:pPr>
      <w:r>
        <w:t xml:space="preserve">This duality requires a Chef to master inventory management, staff training, and marketing. The digital age has further transformed this role; Chefs in</w:t>
      </w:r>
      <w:r>
        <w:t xml:space="preserve"> </w:t>
      </w:r>
      <w:r>
        <w:rPr>
          <w:iCs/>
          <w:i/>
        </w:rPr>
        <w:t xml:space="preserve">Zurich</w:t>
      </w:r>
      <w:r>
        <w:t xml:space="preserve"> </w:t>
      </w:r>
      <w:r>
        <w:t xml:space="preserve">are now expected to maintain an active social media presence to attract both local residents and international tourists. The image of the gruff, silent kitchen master has been replaced by the charismatic culinary leader who engages directly with guests through tasting menus and open kitchens. This shift is particularly evident in Zurich's trendier districts like Kreis 4 and Seefeld, where innovative Chefs create immersive dining experiences.</w:t>
      </w:r>
    </w:p>
    <w:bookmarkEnd w:id="22"/>
    <w:bookmarkStart w:id="23" w:name="balancing-tradition-and-innovation"/>
    <w:p>
      <w:pPr>
        <w:pStyle w:val="Heading2"/>
      </w:pPr>
      <w:r>
        <w:t xml:space="preserve">4. Balancing Tradition and Innovation</w:t>
      </w:r>
    </w:p>
    <w:p>
      <w:pPr>
        <w:pStyle w:val="FirstParagraph"/>
      </w:pPr>
      <w:r>
        <w:t xml:space="preserve">A critical challenge for any</w:t>
      </w:r>
      <w:r>
        <w:t xml:space="preserve"> </w:t>
      </w:r>
      <w:r>
        <w:rPr>
          <w:bCs/>
          <w:b/>
        </w:rPr>
        <w:t xml:space="preserve">Chef</w:t>
      </w:r>
      <w:r>
        <w:t xml:space="preserve"> </w:t>
      </w:r>
      <w:r>
        <w:t xml:space="preserve">operating in</w:t>
      </w:r>
      <w:r>
        <w:t xml:space="preserve"> </w:t>
      </w:r>
      <w:r>
        <w:rPr>
          <w:bCs/>
          <w:b/>
        </w:rPr>
        <w:t xml:space="preserve">Switzerland Zurich</w:t>
      </w:r>
    </w:p>
    <w:p>
      <w:pPr>
        <w:pStyle w:val="BodyText"/>
      </w:pPr>
      <w:r>
        <w:t xml:space="preserve">This approach honors the heritage of</w:t>
      </w:r>
      <w:r>
        <w:t xml:space="preserve"> </w:t>
      </w:r>
      <w:r>
        <w:rPr>
          <w:bCs/>
          <w:b/>
        </w:rPr>
        <w:t xml:space="preserve">Switzerland</w:t>
      </w:r>
      <w:r>
        <w:t xml:space="preserve">Zurich. It demonstrates that a Chef is not merely replicating recipes but curating an experience. The sourcing of ingredients also plays a vital role here. Chefs in Zurich are increasingly turning to local farmers from the canton of Zurich and nearby alpine regions, emphasizing sustainability and seasonality. This farm-to-table movement has been spearheaded by forward-thinking Chefs who view their supply chain as an extension of their culinary creativity.</w:t>
      </w:r>
    </w:p>
    <w:bookmarkEnd w:id="23"/>
    <w:bookmarkStart w:id="24" w:name="economic-factors-and-labor-market"/>
    <w:p>
      <w:pPr>
        <w:pStyle w:val="Heading2"/>
      </w:pPr>
      <w:r>
        <w:t xml:space="preserve">5. Economic Factors and Labor Market</w:t>
      </w:r>
    </w:p>
    <w:p>
      <w:pPr>
        <w:pStyle w:val="FirstParagraph"/>
      </w:pPr>
      <w:r>
        <w:t xml:space="preserve">The economic landscape of</w:t>
      </w:r>
      <w:r>
        <w:t xml:space="preserve"> </w:t>
      </w:r>
      <w:r>
        <w:rPr>
          <w:bCs/>
          <w:b/>
        </w:rPr>
        <w:t xml:space="preserve">Zurich</w:t>
      </w:r>
      <w:r>
        <w:t xml:space="preserve">Chef. The high cost of living means that labor costs in kitchens are significant. Chefs must navigate a competitive job market, where attracting top talent from abroad is common but requires managing diverse kitchen cultures. Furthermore, the tipping culture in</w:t>
      </w:r>
      <w:r>
        <w:t xml:space="preserve"> </w:t>
      </w:r>
      <w:r>
        <w:rPr>
          <w:iCs/>
          <w:i/>
        </w:rPr>
        <w:t xml:space="preserve">Switzerland Zurich</w:t>
      </w:r>
      <w:r>
        <w:t xml:space="preserve"> </w:t>
      </w:r>
      <w:r>
        <w:t xml:space="preserve">differs from other European countries; tips are often included or optional, which affects the income structure of service staff and Chefs alike.</w:t>
      </w:r>
    </w:p>
    <w:p>
      <w:pPr>
        <w:pStyle w:val="BodyText"/>
      </w:pPr>
      <w:r>
        <w:t xml:space="preserve">Consequently, many Chefs in this region have turned to business ownership. The rise of boutique restaurants and specialized food halls in Zurich has allowed individual Chefs to launch their own concepts with lower risk than traditional fine dining establishments. This entrepreneurial shift empowers the</w:t>
      </w:r>
      <w:r>
        <w:t xml:space="preserve"> </w:t>
      </w:r>
      <w:r>
        <w:rPr>
          <w:bCs/>
          <w:b/>
        </w:rPr>
        <w:t xml:space="preserve">Chef</w:t>
      </w:r>
      <w:r>
        <w:t xml:space="preserve"> </w:t>
      </w:r>
      <w:r>
        <w:t xml:space="preserve">to take creative control, directly impacting the culinary diversity of</w:t>
      </w:r>
      <w:r>
        <w:t xml:space="preserve"> </w:t>
      </w:r>
      <w:r>
        <w:rPr>
          <w:bCs/>
          <w:b/>
        </w:rPr>
        <w:t xml:space="preserve">Switzerland Zurich</w:t>
      </w:r>
      <w:r>
        <w:t xml:space="preserve">.</w:t>
      </w:r>
    </w:p>
    <w:bookmarkEnd w:id="24"/>
    <w:bookmarkStart w:id="25" w:name="sustainability-and-future-outlook"/>
    <w:p>
      <w:pPr>
        <w:pStyle w:val="Heading2"/>
      </w:pPr>
      <w:r>
        <w:t xml:space="preserve">6. Sustainability and Future Outlook</w:t>
      </w:r>
    </w:p>
    <w:p>
      <w:pPr>
        <w:pStyle w:val="FirstParagraph"/>
      </w:pPr>
      <w:r>
        <w:t xml:space="preserve">Zurich.</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Switzerland Zurich</w:t>
      </w:r>
      <w:r>
        <w:t xml:space="preserve">Zurich continues to evolve as a global city,Switzerland Zurich remains a beacon of culinary excellence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Culinary Evolution of the Chef in Switzerland Zurich</dc:title>
  <dc:creator/>
  <dc:language>en</dc:language>
  <cp:keywords/>
  <dcterms:created xsi:type="dcterms:W3CDTF">2026-07-29T14:47:13Z</dcterms:created>
  <dcterms:modified xsi:type="dcterms:W3CDTF">2026-07-29T14:47:13Z</dcterms:modified>
</cp:coreProperties>
</file>

<file path=docProps/custom.xml><?xml version="1.0" encoding="utf-8"?>
<Properties xmlns="http://schemas.openxmlformats.org/officeDocument/2006/custom-properties" xmlns:vt="http://schemas.openxmlformats.org/officeDocument/2006/docPropsVTypes"/>
</file>