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Uganda</w:t>
      </w:r>
      <w:r>
        <w:t xml:space="preserve"> </w:t>
      </w:r>
      <w:r>
        <w:t xml:space="preserve">Kampala</w:t>
      </w:r>
    </w:p>
    <w:bookmarkStart w:id="26" w:name="X5c3f44f9ae9ad990f7f41acc0fb4c32a7010395"/>
    <w:p>
      <w:pPr>
        <w:pStyle w:val="Heading1"/>
      </w:pPr>
      <w:r>
        <w:t xml:space="preserve">The Evolving Role of the Chef in Uganda Kampala</w:t>
      </w:r>
    </w:p>
    <w:p>
      <w:pPr>
        <w:pStyle w:val="FirstParagraph"/>
      </w:pPr>
      <w:r>
        <w:rPr>
          <w:bCs/>
          <w:b/>
        </w:rPr>
        <w:t xml:space="preserve">Abstract</w:t>
      </w:r>
    </w:p>
    <w:p>
      <w:pPr>
        <w:pStyle w:val="BodyText"/>
      </w:pPr>
      <w:r>
        <w:t xml:space="preserve">This term paper explores the multifaceted role of a Chef within the dynamic culinary landscape of Uganda Kampala. It examines how traditional Ugandan cuisine is being reimagined by modern chefs, the economic impact of high-quality gastronomy in the capital city, and the cultural significance of food preparation in East African hospitality.</w:t>
      </w:r>
    </w:p>
    <w:bookmarkStart w:id="20" w:name="introduction"/>
    <w:p>
      <w:pPr>
        <w:pStyle w:val="Heading2"/>
      </w:pPr>
      <w:r>
        <w:t xml:space="preserve">Introduction</w:t>
      </w:r>
    </w:p>
    <w:p>
      <w:pPr>
        <w:pStyle w:val="FirstParagraph"/>
      </w:pPr>
      <w:r>
        <w:t xml:space="preserve">In recent years, Uganda Kampala has emerged as a vibrant hub for culinary arts and tourism. At the heart of this transformation is the Chef—a professional who serves not only as a creator of meals but also as a cultural ambassador and economic driver. The term "Chef" denotes more than just someone who cooks; it represents leadership, creativity, and an intimate understanding of ingredients. In Uganda Kampala, where street food culture meets five-star hotel dining, the definition of what it means to be a Chef is expanding rapidly.</w:t>
      </w:r>
    </w:p>
    <w:p>
      <w:pPr>
        <w:pStyle w:val="BodyText"/>
      </w:pPr>
      <w:r>
        <w:t xml:space="preserve">This paper aims to analyze how the specific context of Uganda Kampala influences the responsibilities and innovations of Chefs today. It will discuss the integration of local produce into global culinary standards, the preservation of traditional dishes like Matoke and Luwombo, and the challenges faced by culinary professionals in a developing urban center.</w:t>
      </w:r>
    </w:p>
    <w:bookmarkEnd w:id="20"/>
    <w:bookmarkStart w:id="21" w:name="X0a3dc961f5c40558110abc9280f78f9350fcbd5"/>
    <w:p>
      <w:pPr>
        <w:pStyle w:val="Heading2"/>
      </w:pPr>
      <w:r>
        <w:t xml:space="preserve">The Cultural Significance of Cuisine in Uganda Kampala</w:t>
      </w:r>
    </w:p>
    <w:p>
      <w:pPr>
        <w:pStyle w:val="FirstParagraph"/>
      </w:pPr>
      <w:r>
        <w:t xml:space="preserve">To understand the role of a Chef in Uganda Kampala, one must first appreciate the cultural weight of food. Ugandan cuisine is deeply rooted in communal eating and agricultural heritage. However, as Uganda Kampala modernizes, there is a growing demand for sophisticated dining experiences that still honor these roots.</w:t>
      </w:r>
    </w:p>
    <w:p>
      <w:pPr>
        <w:pStyle w:val="BodyText"/>
      </w:pPr>
      <w:r>
        <w:t xml:space="preserve">Historically, meal preparation was a domestic duty largely managed within the household. Today, the professional Chef in Uganda Kampala bridges the gap between ancestral recipes and contemporary tastes. For instance, traditional dishes such as</w:t>
      </w:r>
      <w:r>
        <w:t xml:space="preserve"> </w:t>
      </w:r>
      <w:r>
        <w:rPr>
          <w:iCs/>
          <w:i/>
        </w:rPr>
        <w:t xml:space="preserve">Luwombo</w:t>
      </w:r>
      <w:r>
        <w:t xml:space="preserve"> </w:t>
      </w:r>
      <w:r>
        <w:t xml:space="preserve">(meat or fish steamed in banana leaves) are no longer confined to village gatherings but are now featured prominently on menus in upscale restaurants across Uganda Kampala. This shift requires a Chef who possesses both technical culinary skills and deep cultural knowledge.</w:t>
      </w:r>
    </w:p>
    <w:bookmarkEnd w:id="21"/>
    <w:bookmarkStart w:id="22" w:name="X98f3f736fe462da549c89ec4e27730286b12d8d"/>
    <w:p>
      <w:pPr>
        <w:pStyle w:val="Heading2"/>
      </w:pPr>
      <w:r>
        <w:t xml:space="preserve">Innovation and Fusion: The Modern Ugandan Chef</w:t>
      </w:r>
    </w:p>
    <w:p>
      <w:pPr>
        <w:pStyle w:val="FirstParagraph"/>
      </w:pPr>
      <w:r>
        <w:t xml:space="preserve">The modern Chef in Uganda Kampala is increasingly acting as an innovator. There is a noticeable trend toward fusion cuisine, where local ingredients are prepared using international techniques. This approach has gained traction due to the influx of international tourists and a rising middle class with exposure to global dining trends.</w:t>
      </w:r>
    </w:p>
    <w:p>
      <w:pPr>
        <w:pStyle w:val="BodyText"/>
      </w:pPr>
      <w:r>
        <w:t xml:space="preserve">Chefs are experimenting with indigenous crops such as millet, sorghum, and sweet potatoes, incorporating them into breads, pastas, and desserts. For example, it is now common in high-end establishments in Uganda Kampala to find dishes that combine Ugandan beef or goat meat with Italian herbs or Asian spices. This culinary fusion not only attracts tourists seeking unique experiences but also instills pride among locals by elevating their national cuisine to a gourmet level.</w:t>
      </w:r>
    </w:p>
    <w:bookmarkEnd w:id="22"/>
    <w:bookmarkStart w:id="23" w:name="economic-impact-and-employment"/>
    <w:p>
      <w:pPr>
        <w:pStyle w:val="Heading2"/>
      </w:pPr>
      <w:r>
        <w:t xml:space="preserve">Economic Impact and Employment</w:t>
      </w:r>
    </w:p>
    <w:p>
      <w:pPr>
        <w:pStyle w:val="FirstParagraph"/>
      </w:pPr>
      <w:r>
        <w:t xml:space="preserve">The hospitality industry in Uganda Kampala is one of the fastest-growing sectors, and the Chef plays a pivotal role in its success. A skilled Chef contributes significantly to job creation by managing kitchen staff, from sous-chefs to line cooks and dishwashers. In Uganda Kampala, many culinary schools have opened their doors recently to meet this demand for trained personnel.</w:t>
      </w:r>
    </w:p>
    <w:p>
      <w:pPr>
        <w:pStyle w:val="BodyText"/>
      </w:pPr>
      <w:r>
        <w:t xml:space="preserve">Moreover, Chefs influence the supply chain by sourcing ingredients locally. When a Chef in Uganda Kampala prioritizes buying fresh produce from local farmers in Wakiso or Mukono districts, it stimulates the agricultural economy. This farm-to-table approach ensures freshness for customers while supporting local livelihoods. Consequently, the Chef acts as an economic catalyst, linking agriculture with tourism and service industries.</w:t>
      </w:r>
    </w:p>
    <w:bookmarkEnd w:id="23"/>
    <w:bookmarkStart w:id="24" w:name="Xe1aca4ec86b84bc0c0371a2b01aed061bd373d6"/>
    <w:p>
      <w:pPr>
        <w:pStyle w:val="Heading2"/>
      </w:pPr>
      <w:r>
        <w:t xml:space="preserve">Challenges Facing Chefs in Uganda Kampala</w:t>
      </w:r>
    </w:p>
    <w:p>
      <w:pPr>
        <w:pStyle w:val="FirstParagraph"/>
      </w:pPr>
      <w:r>
        <w:t xml:space="preserve">Despite the opportunities, Chefs in Uganda Kampala face several challenges. Infrastructure issues, such as inconsistent electricity supply and water access, can complicate kitchen operations. Furthermore, while the demand for skilled labor is high, there is still a shortage of formally trained culinary professionals compared to the number of aspiring cooks.</w:t>
      </w:r>
    </w:p>
    <w:p>
      <w:pPr>
        <w:pStyle w:val="BodyText"/>
      </w:pPr>
      <w:r>
        <w:t xml:space="preserve">Additionally, chefs must navigate the delicate balance between authenticity and commercial viability. There is sometimes pressure to dilute traditional flavors to suit foreign palates. A responsible Chef in Uganda Kampala must therefore be an educator as well as a cook, teaching customers about the depth and complexity of Ugandan flavors without compromising integrity.</w:t>
      </w:r>
    </w:p>
    <w:bookmarkEnd w:id="24"/>
    <w:bookmarkStart w:id="25" w:name="conclusion"/>
    <w:p>
      <w:pPr>
        <w:pStyle w:val="Heading2"/>
      </w:pPr>
      <w:r>
        <w:t xml:space="preserve">Conclusion</w:t>
      </w:r>
    </w:p>
    <w:p>
      <w:pPr>
        <w:pStyle w:val="FirstParagraph"/>
      </w:pPr>
      <w:r>
        <w:t xml:space="preserve">In conclusion, the role of the Chef in Uganda Kampala is undergoing a profound transformation. No longer just kitchen workers, they are cultural custodians, innovators, and economic leaders. As Uganda Kampala continues to develop its tourism sector and urban identity, the Chef will remain central to defining its culinary character.</w:t>
      </w:r>
    </w:p>
    <w:p>
      <w:pPr>
        <w:pStyle w:val="BodyText"/>
      </w:pPr>
      <w:r>
        <w:t xml:space="preserve">Future success for the industry depends on investing in culinary education that respects tradition while embracing innovation. By doing so, Uganda Kampala can position itself as a premier destination for food lovers, with Chefs leading the charge in showcasing the rich gastronomic heritage of Uganda to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Uganda Kampala</dc:title>
  <dc:creator/>
  <dc:language>en</dc:language>
  <cp:keywords/>
  <dcterms:created xsi:type="dcterms:W3CDTF">2026-07-29T05:45:31Z</dcterms:created>
  <dcterms:modified xsi:type="dcterms:W3CDTF">2026-07-29T05:45:31Z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