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333535da2f248edd38ffe6bad7b20d194c0cbd0"/>
    <w:p>
      <w:pPr>
        <w:pStyle w:val="Heading1"/>
      </w:pPr>
      <w:r>
        <w:t xml:space="preserve">The Role and Evolution of the Chef in the Culinary Landscape of United Arab Emirates Abu Dhabi</w:t>
      </w:r>
    </w:p>
    <w:p>
      <w:pPr>
        <w:pStyle w:val="FirstParagraph"/>
      </w:pPr>
      <w:r>
        <w:t xml:space="preserve">A Term Paper Submitted in Partial Fulfillment of Academic Requirements for Hospitality Management Studies</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Culinary Arts and Hospitality Management</w:t>
      </w:r>
      <w:r>
        <w:br/>
      </w:r>
      <w:r>
        <w:rPr>
          <w:bCs/>
          <w:b/>
        </w:rPr>
        <w:t xml:space="preserve">Region Focus:</w:t>
      </w:r>
    </w:p>
    <w:bookmarkStart w:id="20" w:name="absract"/>
    <w:p>
      <w:pPr>
        <w:pStyle w:val="Heading2"/>
      </w:pPr>
      <w:r>
        <w:t xml:space="preserve">Absract</w:t>
      </w:r>
    </w:p>
    <w:p>
      <w:pPr>
        <w:pStyle w:val="FirstParagraph"/>
      </w:pPr>
      <w:r>
        <w:br/>
      </w:r>
      <w:r>
        <w:t xml:space="preserve">The culinary industry in the Middle East has undergone a transformative shift over the past two decades, driven by economic diversification and cultural openness. This term paper examines the multifaceted role of the Chef within this dynamic context, with specific focus on United Arab Emirates Abu Dhabi. As one of the seven emirates comprising nation, Abu Dhabi serves as a cultural and economic hub that demands high standards in gastronomy. The Chef is no longer merely a cook but has evolved into a cultural ambassador, an innovator, and a strategic business partner. This paper explores the historical context, current challenges such as talent retention and sustainability, the fusion of traditional Emirati heritage with global cuisines,</w:t>
      </w:r>
      <w:r>
        <w:br/>
      </w:r>
      <w:r>
        <w:t xml:space="preserve">and the future trajectory of culinary leadership in this region.</w:t>
      </w:r>
      <w:r>
        <w:br/>
      </w:r>
      <w:r>
        <w:br/>
      </w:r>
    </w:p>
    <w:bookmarkEnd w:id="20"/>
    <w:bookmarkStart w:id="21" w:name="introduction"/>
    <w:p>
      <w:pPr>
        <w:pStyle w:val="Heading2"/>
      </w:pPr>
      <w:r>
        <w:t xml:space="preserve">1. Introduction</w:t>
      </w:r>
    </w:p>
    <w:p>
      <w:pPr>
        <w:pStyle w:val="FirstParagraph"/>
      </w:pPr>
      <w:r>
        <w:t xml:space="preserve">The concept of a Chef has historically been rooted in European traditions, emphasizing hierarchy and technical precision. However, in the contemporary era, particularly within rapidly developing regions like United Arab Emirates Abu Dhabi, the definition is expanding. The emergence of Abu Dhabi as a global tourist destination and business center has necessitated a culinary scene that rivals London Paris Tokyo. In this ecosystem,</w:t>
      </w:r>
      <w:r>
        <w:br/>
      </w:r>
      <w:r>
        <w:t xml:space="preserve">the Chef represents more than just food preparation; they are custodians of brand identity and experience creators for an incredibly diverse international clientele.</w:t>
      </w:r>
    </w:p>
    <w:p>
      <w:pPr>
        <w:pStyle w:val="BodyText"/>
      </w:pPr>
      <w:r>
        <w:t xml:space="preserve">The significance of the Chef in United Arab Emirates Abu Dhabi cannot be overstated. With over 200 nationalities residing in the city, the demand for authentic, high-quality, and innovative dining experiences is unprecedented. This paper argues that success for a Chef in this region requires a unique blend of technical mastery, cultural sensitivity entrepreneurial acumen,</w:t>
      </w:r>
      <w:r>
        <w:br/>
      </w:r>
      <w:r>
        <w:t xml:space="preserve">and adaptability to local regulations and consumer preferences.</w:t>
      </w:r>
    </w:p>
    <w:p>
      <w:pPr>
        <w:pStyle w:val="BodyText"/>
      </w:pPr>
      <w:r>
        <w:br/>
      </w:r>
    </w:p>
    <w:bookmarkEnd w:id="21"/>
    <w:bookmarkStart w:id="22" w:name="Xfe0931b2e62821df21d23b5a47d163bd4796a0d"/>
    <w:p>
      <w:pPr>
        <w:pStyle w:val="Heading2"/>
      </w:pPr>
      <w:r>
        <w:t xml:space="preserve">2. Historical Context: From Bedouin Roots to Global Gastronomy</w:t>
      </w:r>
    </w:p>
    <w:p>
      <w:pPr>
        <w:pStyle w:val="FirstParagraph"/>
      </w:pPr>
      <w:r>
        <w:t xml:space="preserve">To understand the modern Chef in United Arab Emirates Abu Dhabi, one must look at the historical roots of food in the region. Traditional Emirati cuisine is deeply tied to hospitality and community, featuring dishes such as Harees, Machboos,</w:t>
      </w:r>
      <w:r>
        <w:br/>
      </w:r>
      <w:r>
        <w:t xml:space="preserve">and Luqaimat. For decades, these culinary traditions were preserved within families and local communities.</w:t>
      </w:r>
    </w:p>
    <w:p>
      <w:pPr>
        <w:pStyle w:val="BodyText"/>
      </w:pPr>
      <w:r>
        <w:t xml:space="preserve">The turning point occurred with the economic diversification efforts of the UAE government aimed at reducing reliance on oil revenues. Abu Dhabi embarked on a vision to become a global hub for culture tourism and trade. This vision attracted world-renowned chefs, international hotel chains,</w:t>
      </w:r>
      <w:r>
        <w:br/>
      </w:r>
      <w:r>
        <w:t xml:space="preserve">and Michelin-starred establishments to set up residence in United Arab Emirates Abu Dhabi. Consequently, the local Chef population began to evolve from traditional cooks into trained professionals capable of navigating complex international culinary standards while respecting local heritage.</w:t>
      </w:r>
    </w:p>
    <w:p>
      <w:pPr>
        <w:pStyle w:val="BodyText"/>
      </w:pPr>
      <w:r>
        <w:br/>
      </w:r>
    </w:p>
    <w:bookmarkEnd w:id="22"/>
    <w:bookmarkStart w:id="23" w:name="Xb473a50ed64d26db9e18bd84c1f65a772759573"/>
    <w:p>
      <w:pPr>
        <w:pStyle w:val="Heading2"/>
      </w:pPr>
      <w:r>
        <w:t xml:space="preserve">3. The Modern Chef: A Strategic Business Partner</w:t>
      </w:r>
    </w:p>
    <w:p>
      <w:pPr>
        <w:pStyle w:val="FirstParagraph"/>
      </w:pPr>
      <w:r>
        <w:t xml:space="preserve">In the competitive landscape of United Arab Emirates Abu Dhabi, the role of the Chef has expanded significantly. Modern Chefs are expected to possess strong business acumen alongside their culinary skills. They are responsible for:</w:t>
      </w:r>
    </w:p>
    <w:p>
      <w:pPr>
        <w:numPr>
          <w:ilvl w:val="0"/>
          <w:numId w:val="1001"/>
        </w:numPr>
        <w:pStyle w:val="Compact"/>
      </w:pPr>
      <w:r>
        <w:rPr>
          <w:bCs/>
          <w:b/>
        </w:rPr>
        <w:t xml:space="preserve">Cost Control and Profitability:</w:t>
      </w:r>
      <w:r>
        <w:t xml:space="preserve"> </w:t>
      </w:r>
      <w:r>
        <w:t xml:space="preserve">Given the high operational costs in luxury hotels and standalone restaurants in Abu Dhabi, Chefs must meticulously manage food waste, portion control,</w:t>
      </w:r>
      <w:r>
        <w:br/>
      </w:r>
      <w:r>
        <w:t xml:space="preserve">and inventory to maintain healthy profit margins.</w:t>
      </w:r>
    </w:p>
    <w:p>
      <w:pPr>
        <w:numPr>
          <w:ilvl w:val="0"/>
          <w:numId w:val="1001"/>
        </w:numPr>
        <w:pStyle w:val="Compact"/>
      </w:pPr>
      <w:r>
        <w:rPr>
          <w:bCs/>
          <w:b/>
        </w:rPr>
        <w:t xml:space="preserve">Brand Representation:</w:t>
      </w:r>
      <w:r>
        <w:t xml:space="preserve">The Chef is the face of the culinary brand. In a city known for its opulence and luxury, the aesthetic presentation of dishes on social media platforms is crucial for marketing success. Chefs in United Arab Emirates Abu Dhabi are often active digital creators,</w:t>
      </w:r>
      <w:r>
        <w:br/>
      </w:r>
      <w:r>
        <w:t xml:space="preserve">engaging with followers to build brand loyalty.</w:t>
      </w:r>
    </w:p>
    <w:p>
      <w:pPr>
        <w:numPr>
          <w:ilvl w:val="0"/>
          <w:numId w:val="1001"/>
        </w:numPr>
        <w:pStyle w:val="Compact"/>
      </w:pPr>
      <w:r>
        <w:rPr>
          <w:bCs/>
          <w:b/>
        </w:rPr>
        <w:t xml:space="preserve">Innovation and Menu Development:</w:t>
      </w:r>
      <w:r>
        <w:t xml:space="preserve"> </w:t>
      </w:r>
      <w:r>
        <w:t xml:space="preserve">The palate of consumers in United Arab Emirates Abu Dhabi is sophisticated and adventurous. Chefs must continuously innovate, incorporating global trends such as farm-to-table concepts fusion cuisine,</w:t>
      </w:r>
      <w:r>
        <w:br/>
      </w:r>
      <w:r>
        <w:t xml:space="preserve">and plant-based alternatives into their offerings.</w:t>
      </w:r>
    </w:p>
    <w:p>
      <w:pPr>
        <w:pStyle w:val="FirstParagraph"/>
      </w:pPr>
      <w:r>
        <w:br/>
      </w:r>
    </w:p>
    <w:bookmarkEnd w:id="23"/>
    <w:bookmarkStart w:id="24" w:name="the-fusion-of-tradition-and-innovation"/>
    <w:p>
      <w:pPr>
        <w:pStyle w:val="Heading2"/>
      </w:pPr>
      <w:r>
        <w:t xml:space="preserve">The Fusion of Tradition and Innovation</w:t>
      </w:r>
    </w:p>
    <w:p>
      <w:pPr>
        <w:pStyle w:val="FirstParagraph"/>
      </w:pPr>
      <w:r>
        <w:t xml:space="preserve">A defining characteristic of the culinary scene in United Arab Emirates Abu Dhabi is the respectful fusion of traditional Emirati flavors with international techniques. The modern Chef here often acts as a bridge between heritage and modernity.</w:t>
      </w:r>
      <w:r>
        <w:br/>
      </w:r>
      <w:r>
        <w:t xml:space="preserve">For instance, many Chefs incorporate local ingredients such as dates camel milk, falcon meat,</w:t>
      </w:r>
      <w:r>
        <w:br/>
      </w:r>
      <w:r>
        <w:t xml:space="preserve">and Arabian coffee into contemporary dishes.</w:t>
      </w:r>
    </w:p>
    <w:p>
      <w:pPr>
        <w:pStyle w:val="BodyText"/>
      </w:pPr>
      <w:r>
        <w:t xml:space="preserve">This trend is not merely about novelty; it is an act of cultural preservation and promotion. By elevating Emirati ingredients to fine dining status, the Chef helps to educate both locals and tourists about the rich culinary history of the region. This approach has been highly successful in United Arab Emirates Abu Dhabi,</w:t>
      </w:r>
      <w:r>
        <w:br/>
      </w:r>
      <w:r>
        <w:t xml:space="preserve">where government initiatives support local produce and heritage projects.</w:t>
      </w:r>
    </w:p>
    <w:p>
      <w:pPr>
        <w:pStyle w:val="BodyText"/>
      </w:pPr>
      <w:r>
        <w:br/>
      </w:r>
    </w:p>
    <w:bookmarkEnd w:id="24"/>
    <w:bookmarkStart w:id="25" w:name="X04606ea2ebeb1cb906313375c65d4014371196f"/>
    <w:p>
      <w:pPr>
        <w:pStyle w:val="Heading2"/>
      </w:pPr>
      <w:r>
        <w:t xml:space="preserve">5. Challenges Facing Chefs in United Arab Emirates Abu Dhabi</w:t>
      </w:r>
    </w:p>
    <w:p>
      <w:pPr>
        <w:pStyle w:val="FirstParagraph"/>
      </w:pPr>
      <w:r>
        <w:t xml:space="preserve">Despite the opportunities, Chefs in this region face several unique challenges:</w:t>
      </w:r>
    </w:p>
    <w:p>
      <w:pPr>
        <w:numPr>
          <w:ilvl w:val="0"/>
          <w:numId w:val="1002"/>
        </w:numPr>
        <w:pStyle w:val="Compact"/>
      </w:pPr>
      <w:r>
        <w:t xml:space="preserve">Talent Retention: The hospitality sector experiences high turnover rates. Attracting and retaining skilled culinary talent is difficult due to the competitive job market and demanding work hours.</w:t>
      </w:r>
    </w:p>
    <w:p>
      <w:pPr>
        <w:numPr>
          <w:ilvl w:val="0"/>
          <w:numId w:val="1002"/>
        </w:numPr>
        <w:pStyle w:val="Compact"/>
      </w:pPr>
      <w:r>
        <w:t xml:space="preserve">Sustainability Pressures: There is growing pressure from consumers and regulators to adopt sustainable practices. Chefs in United Arab Emirates Abu Dhabi are tasked with sourcing local, seasonal ingredients</w:t>
      </w:r>
      <w:r>
        <w:br/>
      </w:r>
      <w:r>
        <w:t xml:space="preserve">to reduce carbon footprints associated with importing food.</w:t>
      </w:r>
    </w:p>
    <w:p>
      <w:pPr>
        <w:numPr>
          <w:ilvl w:val="0"/>
          <w:numId w:val="1002"/>
        </w:numPr>
        <w:pStyle w:val="Compact"/>
      </w:pPr>
      <w:r>
        <w:t xml:space="preserve">Cultural Sensitivity: Working in a Muslim-majority country requires adherence to Halal standards and respect for religious customs during Ramadan. Chefs must ensure that their menus and operational practices align with these cultural norms while still appealing to an international audience.</w:t>
      </w:r>
    </w:p>
    <w:p>
      <w:pPr>
        <w:pStyle w:val="FirstParagraph"/>
      </w:pPr>
      <w:r>
        <w:br/>
      </w:r>
    </w:p>
    <w:bookmarkEnd w:id="25"/>
    <w:bookmarkStart w:id="26" w:name="Xf15c11abc23a76dc0bdf60351118c5f2dc964cd"/>
    <w:p>
      <w:pPr>
        <w:pStyle w:val="Heading2"/>
      </w:pPr>
      <w:r>
        <w:t xml:space="preserve">. The Future of the Chef in United Arab Emirates Abu Dhabi</w:t>
      </w:r>
    </w:p>
    <w:p>
      <w:pPr>
        <w:pStyle w:val="FirstParagraph"/>
      </w:pPr>
      <w:r>
        <w:t xml:space="preserve">Looking ahead, the role of the Chef will likely become even more specialized. With the ongoing development of projects like Saadiyat Island and Al Maryah Island, new venues are emerging that require innovative culinary solutions. Furthermore,</w:t>
      </w:r>
      <w:r>
        <w:br/>
      </w:r>
      <w:r>
        <w:t xml:space="preserve">the integration of technology such as AI for inventory management and automated cooking appliances will change daily operations.</w:t>
      </w:r>
    </w:p>
    <w:p>
      <w:pPr>
        <w:pStyle w:val="BodyText"/>
      </w:pPr>
      <w:r>
        <w:t xml:space="preserve">Additionally, there is a strong push for youth empowerment in the UAE. Educational institutions in United Arab Emirates Abu Dhabi are collaborating with industry leaders to train the next generation of Chefs, emphasizing entrepreneurship and digital literacy. This suggests a future where local Emirati talent plays an even more prominent role in leading kitchens,</w:t>
      </w:r>
      <w:r>
        <w:br/>
      </w:r>
      <w:r>
        <w:t xml:space="preserve">beyond just executing dishes.</w:t>
      </w:r>
    </w:p>
    <w:p>
      <w:pPr>
        <w:pStyle w:val="BodyText"/>
      </w:pPr>
      <w:r>
        <w:br/>
      </w:r>
    </w:p>
    <w:bookmarkEnd w:id="26"/>
    <w:bookmarkStart w:id="27" w:name="conclusion"/>
    <w:p>
      <w:pPr>
        <w:pStyle w:val="Heading2"/>
      </w:pPr>
      <w:r>
        <w:t xml:space="preserve">. Conclusion</w:t>
      </w:r>
    </w:p>
    <w:p>
      <w:pPr>
        <w:pStyle w:val="FirstParagraph"/>
      </w:pPr>
      <w:r>
        <w:t xml:space="preserve">In conclusion, the Chef in United Arab Emirates Abu Dhabi occupies a pivotal position in the region's socio-economic and cultural fabric. No longer confined to the kitchen, this professional is a curator of experiences an ambassador of heritage,</w:t>
      </w:r>
      <w:r>
        <w:br/>
      </w:r>
      <w:r>
        <w:t xml:space="preserve">and a driver of economic value through tourism and hospitality.</w:t>
      </w:r>
    </w:p>
    <w:p>
      <w:pPr>
        <w:pStyle w:val="BodyText"/>
      </w:pPr>
      <w:r>
        <w:t xml:space="preserve">The evolution from traditional cooking to modern culinary leadership reflects the broader transformation of United Arab Emirates Abu Dhabi itself—a city that honors its past while aggressively pursuing global excellence. As the region continues to grow, Chefs will remain central figures in defining its identity,</w:t>
      </w:r>
      <w:r>
        <w:br/>
      </w:r>
      <w:r>
        <w:t xml:space="preserve">ensuring that every meal served is a reflection of quality, innovation,</w:t>
      </w:r>
      <w:r>
        <w:br/>
      </w:r>
      <w:r>
        <w:t xml:space="preserve">and deep respect for culture.</w:t>
      </w:r>
    </w:p>
    <w:p>
      <w:pPr>
        <w:pStyle w:val="BodyText"/>
      </w:pPr>
      <w:r>
        <w:br/>
      </w:r>
    </w:p>
    <w:bookmarkEnd w:id="27"/>
    <w:bookmarkStart w:id="28" w:name="references"/>
    <w:p>
      <w:pPr>
        <w:pStyle w:val="Heading2"/>
      </w:pPr>
      <w:r>
        <w:t xml:space="preserve">. References</w:t>
      </w:r>
    </w:p>
    <w:p>
      <w:pPr>
        <w:numPr>
          <w:ilvl w:val="0"/>
          <w:numId w:val="1003"/>
        </w:numPr>
        <w:pStyle w:val="Compact"/>
      </w:pPr>
      <w:r>
        <w:t xml:space="preserve">Hassan, A. (2021). Culinary Tourism in the Middle East: The Case of Abu Dhabi. Journal of Hospitality Management.</w:t>
      </w:r>
    </w:p>
    <w:p>
      <w:pPr>
        <w:numPr>
          <w:ilvl w:val="0"/>
          <w:numId w:val="1003"/>
        </w:numPr>
        <w:pStyle w:val="Compact"/>
      </w:pPr>
      <w:r>
        <w:t xml:space="preserve">Ministry of Culture and Tourism Abu Dhabi. (2023). Annual Report on Hospitality Growth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the Culinary Landscape of United Arab Emirates Abu Dhabi</dc:title>
  <dc:creator/>
  <dc:language>en</dc:language>
  <cp:keywords/>
  <dcterms:created xsi:type="dcterms:W3CDTF">2026-07-29T12:06:42Z</dcterms:created>
  <dcterms:modified xsi:type="dcterms:W3CDTF">2026-07-29T12:06:42Z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