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The Culinary Vanguard: The Role and Evolution of the Chef in United Arab Emirates Dubai</w:t>
      </w:r>
    </w:p>
    <w:p>
      <w:pPr>
        <w:pStyle w:val="BodyText"/>
      </w:pPr>
      <w:r>
        <w:br/>
      </w:r>
      <w:r>
        <w:br/>
      </w:r>
    </w:p>
    <w:p>
      <w:pPr>
        <w:pStyle w:val="BodyText"/>
      </w:pPr>
      <w:r>
        <w:rPr>
          <w:bCs/>
          <w:b/>
        </w:rPr>
        <w:t xml:space="preserve">COURSE:</w:t>
      </w:r>
      <w:r>
        <w:t xml:space="preserve">Culinary Management and Hospitality Studies</w:t>
      </w:r>
    </w:p>
    <w:p>
      <w:pPr>
        <w:pStyle w:val="BodyText"/>
      </w:pPr>
      <w:r>
        <w:br/>
      </w:r>
    </w:p>
    <w:p>
      <w:pPr>
        <w:pStyle w:val="BodyText"/>
      </w:pPr>
      <w:r>
        <w:rPr>
          <w:bCs/>
          <w:b/>
        </w:rPr>
        <w:t xml:space="preserve">SUBMITTED BY:</w:t>
      </w:r>
      <w:r>
        <w:t xml:space="preserve">[Student Name]</w:t>
      </w:r>
    </w:p>
    <w:p>
      <w:pPr>
        <w:pStyle w:val="BodyText"/>
      </w:pPr>
      <w:r>
        <w:br/>
      </w:r>
      <w:r>
        <w:br/>
      </w:r>
      <w:r>
        <w:br/>
      </w:r>
    </w:p>
    <w:bookmarkStart w:id="25" w:name="introduction"/>
    <w:p>
      <w:pPr>
        <w:pStyle w:val="Heading1"/>
      </w:pPr>
      <w:r>
        <w:t xml:space="preserve">Introduction</w:t>
      </w:r>
    </w:p>
    <w:p>
      <w:pPr>
        <w:pStyle w:val="FirstParagraph"/>
      </w:pPr>
      <w:r>
        <w:t xml:space="preserve">In the rapidly evolving landscape of global gastronomy, few locations command as much attention, prestige, and economic influence as</w:t>
      </w:r>
      <w:r>
        <w:t xml:space="preserve"> </w:t>
      </w:r>
      <w:r>
        <w:rPr>
          <w:bCs/>
          <w:b/>
        </w:rPr>
        <w:t xml:space="preserve">Dubai</w:t>
      </w:r>
      <w:r>
        <w:t xml:space="preserve">, a city-state within the</w:t>
      </w:r>
      <w:r>
        <w:t xml:space="preserve"> </w:t>
      </w:r>
      <w:r>
        <w:rPr>
          <w:bCs/>
          <w:b/>
        </w:rPr>
        <w:t xml:space="preserve">United Arab Emirates (UAE)</w:t>
      </w:r>
      <w:r>
        <w:t xml:space="preserve">. As the UAE positions itself to become a premier global hub for tourism, business, and luxury living its culinary scene has undergone a radical transformation. At the heart of this transformation is not merely the restaurant or the hotel, but specifically the</w:t>
      </w:r>
      <w:r>
        <w:t xml:space="preserve"> </w:t>
      </w:r>
      <w:r>
        <w:rPr>
          <w:bCs/>
          <w:b/>
        </w:rPr>
        <w:t xml:space="preserve">Chef</w:t>
      </w:r>
      <w:r>
        <w:t xml:space="preserve">. The modern</w:t>
      </w:r>
      <w:r>
        <w:t xml:space="preserve"> </w:t>
      </w:r>
      <w:r>
        <w:rPr>
          <w:bCs/>
          <w:b/>
        </w:rPr>
        <w:t xml:space="preserve">Chef</w:t>
      </w:r>
      <w:r>
        <w:t xml:space="preserve"> </w:t>
      </w:r>
      <w:r>
        <w:t xml:space="preserve">in</w:t>
      </w:r>
    </w:p>
    <w:p>
      <w:pPr>
        <w:pStyle w:val="BodyText"/>
      </w:pPr>
      <w:r>
        <w:t xml:space="preserve">Dubai is no longer just a cook; they are cultural ambassadors, brand creators and artistic innovators who define the city’s identity on the world stage This term paper explores the multifaceted role of the</w:t>
      </w:r>
    </w:p>
    <w:p>
      <w:pPr>
        <w:pStyle w:val="BodyText"/>
      </w:pPr>
      <w:r>
        <w:t xml:space="preserve">Chef within the context of</w:t>
      </w:r>
    </w:p>
    <w:p>
      <w:pPr>
        <w:pStyle w:val="BodyText"/>
      </w:pPr>
      <w:r>
        <w:t xml:space="preserve">Dubai’s United Arab Emirates, analyzing their professional evolution, their impact on tourism and economy, and how they blend international standards with Emirati heritage.</w:t>
      </w:r>
    </w:p>
    <w:bookmarkStart w:id="20" w:name="X06215945df7bd4fae6bb535538b5522cff6ef61"/>
    <w:p>
      <w:pPr>
        <w:pStyle w:val="Heading2"/>
      </w:pPr>
      <w:r>
        <w:t xml:space="preserve">The Professional Evolution of Chef in Dubai</w:t>
      </w:r>
    </w:p>
    <w:p>
      <w:pPr>
        <w:pStyle w:val="FirstParagraph"/>
      </w:pPr>
      <w:r>
        <w:t xml:space="preserve">The concept of the</w:t>
      </w:r>
      <w:r>
        <w:t xml:space="preserve"> </w:t>
      </w:r>
      <w:r>
        <w:rPr>
          <w:bCs/>
          <w:b/>
        </w:rPr>
        <w:t xml:space="preserve">Chef</w:t>
      </w:r>
      <w:r>
        <w:t xml:space="preserve"> </w:t>
      </w:r>
      <w:r>
        <w:t xml:space="preserve">in</w:t>
      </w:r>
    </w:p>
    <w:p>
      <w:pPr>
        <w:pStyle w:val="BodyText"/>
      </w:pPr>
      <w:r>
        <w:t xml:space="preserve">Dubai United Arab Emirates Dubai has shifted dramatically over the past two decades. Historically, the culinary workforce in the Gulf region was primarily focused on volume and functionality, serving hotel staff and local residents with traditional Arabic fare. However with Expo 2020 preparations and Vision 2031 initiatives</w:t>
      </w:r>
    </w:p>
    <w:p>
      <w:pPr>
        <w:pStyle w:val="BodyText"/>
      </w:pPr>
      <w:r>
        <w:t xml:space="preserve">Dubai attracted a wave of international fine dining establishments This influx required a new caliber of</w:t>
      </w:r>
    </w:p>
    <w:p>
      <w:pPr>
        <w:pStyle w:val="BodyText"/>
      </w:pPr>
      <w:r>
        <w:t xml:space="preserve">Chef. Today leading hotels and standalone restaurants in</w:t>
      </w:r>
    </w:p>
    <w:p>
      <w:pPr>
        <w:pStyle w:val="BodyText"/>
      </w:pPr>
      <w:r>
        <w:t xml:space="preserve">Dubai United Arab Emirates Dubai employ Michelin-starred chefs from Europe Asia and beyond These professionals bring with them rigorous training standards aesthetic sensibilities that have elevated the local palate.</w:t>
      </w:r>
    </w:p>
    <w:p>
      <w:pPr>
        <w:pStyle w:val="BodyText"/>
      </w:pPr>
      <w:r>
        <w:t xml:space="preserve">This shift has created a symbiotic relationship between global culinary trends and local demand The</w:t>
      </w:r>
      <w:r>
        <w:t xml:space="preserve"> </w:t>
      </w:r>
      <w:r>
        <w:rPr>
          <w:bCs/>
          <w:b/>
        </w:rPr>
        <w:t xml:space="preserve">Chef</w:t>
      </w:r>
      <w:r>
        <w:t xml:space="preserve"> </w:t>
      </w:r>
      <w:r>
        <w:t xml:space="preserve">in</w:t>
      </w:r>
    </w:p>
    <w:p>
      <w:pPr>
        <w:pStyle w:val="BodyText"/>
      </w:pPr>
      <w:r>
        <w:t xml:space="preserve">Dubai United Arab Emirates Dubai serves as a bridge They must navigate high expectations for perfection while catering to an incredibly diverse demographic ranging from European expatriates to Asian tourists and wealthy locals This diversity requires the</w:t>
      </w:r>
    </w:p>
    <w:p>
      <w:pPr>
        <w:pStyle w:val="BodyText"/>
      </w:pPr>
      <w:r>
        <w:t xml:space="preserve">Chef to possess not only technical prowess but also deep cultural intelligence The ability of a</w:t>
      </w:r>
      <w:r>
        <w:t xml:space="preserve"> </w:t>
      </w:r>
      <w:r>
        <w:rPr>
          <w:bCs/>
          <w:b/>
        </w:rPr>
        <w:t xml:space="preserve">Chef</w:t>
      </w:r>
      <w:r>
        <w:t xml:space="preserve"> </w:t>
      </w:r>
      <w:r>
        <w:t xml:space="preserve">in this region is often measured by their capacity to curate menus that appeal to global tastes while respecting local sensibilities.</w:t>
      </w:r>
    </w:p>
    <w:bookmarkEnd w:id="20"/>
    <w:bookmarkStart w:id="21" w:name="X1f75a93c7308203e29e0b19c1cfc0acdca8354d"/>
    <w:p>
      <w:pPr>
        <w:pStyle w:val="Heading2"/>
      </w:pPr>
      <w:r>
        <w:t xml:space="preserve">Cultural Fusion and the Preservation of Emirati Heritage</w:t>
      </w:r>
    </w:p>
    <w:p>
      <w:pPr>
        <w:pStyle w:val="FirstParagraph"/>
      </w:pPr>
      <w:r>
        <w:t xml:space="preserve">A critical aspect of the modern</w:t>
      </w:r>
    </w:p>
    <w:p>
      <w:pPr>
        <w:pStyle w:val="BodyText"/>
      </w:pPr>
      <w:r>
        <w:t xml:space="preserve">Chef’s role in</w:t>
      </w:r>
    </w:p>
    <w:p>
      <w:pPr>
        <w:pStyle w:val="BodyText"/>
      </w:pPr>
      <w:r>
        <w:t xml:space="preserve">Dubai United Arab Emirates Dubai is the negotiation between globalization and tradition. While international cuisine dominates headlines there is a growing movement led by local chefs to preserve and elevate Emirati heritage. In</w:t>
      </w:r>
    </w:p>
    <w:p>
      <w:pPr>
        <w:pStyle w:val="BodyText"/>
      </w:pPr>
      <w:r>
        <w:t xml:space="preserve">Dubai United Arab Emirates Dubai we see chefs incorporating indigenous ingredients such as dates Lahmacun camel meat And fresh seafood from the Arabian Gulf into contemporary presentations.</w:t>
      </w:r>
    </w:p>
    <w:p>
      <w:pPr>
        <w:pStyle w:val="BodyText"/>
      </w:pPr>
      <w:r>
        <w:t xml:space="preserve">This cultural preservation is vital for the identity of</w:t>
      </w:r>
    </w:p>
    <w:p>
      <w:pPr>
        <w:pStyle w:val="BodyText"/>
      </w:pPr>
      <w:r>
        <w:t xml:space="preserve">Dubai United Arab Emirates Dubai. It ensures that amidst a sea of global brands and franchises the local culinary voice remains distinct. The</w:t>
      </w:r>
      <w:r>
        <w:t xml:space="preserve"> </w:t>
      </w:r>
      <w:r>
        <w:rPr>
          <w:bCs/>
          <w:b/>
        </w:rPr>
        <w:t xml:space="preserve">Chef</w:t>
      </w:r>
      <w:r>
        <w:t xml:space="preserve"> </w:t>
      </w:r>
      <w:r>
        <w:t xml:space="preserve">becomes a historian and storyteller Using their platform in</w:t>
      </w:r>
    </w:p>
    <w:p>
      <w:pPr>
        <w:pStyle w:val="BodyText"/>
      </w:pPr>
      <w:r>
        <w:t xml:space="preserve">Dubai United Arab Emirates Dubai they introduce diners to the rich history of Bedouin cooking techniques Fermentation methods using natural heat And spice blends that define the Arabian Peninsula This fusion approach not only enriches the dining experience but also strengthens national pride within a multicultural society.</w:t>
      </w:r>
    </w:p>
    <w:bookmarkEnd w:id="21"/>
    <w:bookmarkStart w:id="22" w:name="economic-impact-and-tourism-driver"/>
    <w:p>
      <w:pPr>
        <w:pStyle w:val="Heading2"/>
      </w:pPr>
      <w:r>
        <w:t xml:space="preserve">Economic Impact and Tourism Driver</w:t>
      </w:r>
    </w:p>
    <w:p>
      <w:pPr>
        <w:pStyle w:val="FirstParagraph"/>
      </w:pPr>
      <w:r>
        <w:t xml:space="preserve">The significance of the</w:t>
      </w:r>
      <w:r>
        <w:t xml:space="preserve"> </w:t>
      </w:r>
      <w:r>
        <w:rPr>
          <w:bCs/>
          <w:b/>
        </w:rPr>
        <w:t xml:space="preserve">Chef</w:t>
      </w:r>
      <w:r>
        <w:t xml:space="preserve"> </w:t>
      </w:r>
      <w:r>
        <w:t xml:space="preserve">extends far beyond the kitchen In</w:t>
      </w:r>
    </w:p>
    <w:p>
      <w:pPr>
        <w:pStyle w:val="BodyText"/>
      </w:pPr>
      <w:r>
        <w:t xml:space="preserve">Dubai United Arab Emirates Dubai gastronomy has become a primary driver of tourism. Visitors often plan trips specifically to dine at exclusive establishments helmed by celebrity chefs This phenomenon underscores the economic value of culinary talent The presence of high-profile</w:t>
      </w:r>
      <w:r>
        <w:t xml:space="preserve"> </w:t>
      </w:r>
      <w:r>
        <w:rPr>
          <w:bCs/>
          <w:b/>
        </w:rPr>
        <w:t xml:space="preserve">Chefs</w:t>
      </w:r>
      <w:r>
        <w:t xml:space="preserve"> </w:t>
      </w:r>
      <w:r>
        <w:t xml:space="preserve">in</w:t>
      </w:r>
    </w:p>
    <w:p>
      <w:pPr>
        <w:pStyle w:val="BodyText"/>
      </w:pPr>
      <w:r>
        <w:t xml:space="preserve">Dubai United Arab Emirates Dubai boosts hotel occupancy rates increases retail spending And enhances the city’s brand equity as a luxury destination.</w:t>
      </w:r>
    </w:p>
    <w:p>
      <w:pPr>
        <w:pStyle w:val="BodyText"/>
      </w:pPr>
      <w:r>
        <w:t xml:space="preserve">Moreover The hospitality sector in</w:t>
      </w:r>
    </w:p>
    <w:p>
      <w:pPr>
        <w:pStyle w:val="BodyText"/>
      </w:pPr>
      <w:r>
        <w:t xml:space="preserve">Dubai United Arab Emirates Dubai is one of the largest contributors to the GDP The professionalization of the</w:t>
      </w:r>
      <w:r>
        <w:t xml:space="preserve"> </w:t>
      </w:r>
      <w:r>
        <w:rPr>
          <w:bCs/>
          <w:b/>
        </w:rPr>
        <w:t xml:space="preserve">Chef</w:t>
      </w:r>
      <w:r>
        <w:t xml:space="preserve"> </w:t>
      </w:r>
      <w:r>
        <w:t xml:space="preserve">role directly correlates with higher standards service efficiency and guest satisfaction which are key metrics for economic growth. As</w:t>
      </w:r>
    </w:p>
    <w:p>
      <w:pPr>
        <w:pStyle w:val="BodyText"/>
      </w:pPr>
      <w:r>
        <w:t xml:space="preserve">Dubai United Arab Emirates Dubai continues to compete with cities like Paris Tokyo and New York For culinary prestige The investment in top-tier chef talent is strategic It signals a commitment to quality excellence And innovation.</w:t>
      </w:r>
    </w:p>
    <w:bookmarkEnd w:id="22"/>
    <w:bookmarkStart w:id="23" w:name="challenges-and-future-outlook"/>
    <w:p>
      <w:pPr>
        <w:pStyle w:val="Heading2"/>
      </w:pPr>
      <w:r>
        <w:t xml:space="preserve">Challenges and Future Outlook</w:t>
      </w:r>
    </w:p>
    <w:p>
      <w:pPr>
        <w:pStyle w:val="FirstParagraph"/>
      </w:pPr>
      <w:r>
        <w:t xml:space="preserve">Chef-centric model in</w:t>
      </w:r>
    </w:p>
    <w:p>
      <w:pPr>
        <w:pStyle w:val="BodyText"/>
      </w:pPr>
      <w:r>
        <w:t xml:space="preserve">Dubai United Arab Emirates Dubai faces challenges The reliance on expatriate talent means there is a need for robust knowledge transfer to local Emirati nationals. Initiatives such as culinary schools and apprenticeship programs are crucial for ensuring that the next generation of</w:t>
      </w:r>
    </w:p>
    <w:p>
      <w:pPr>
        <w:pStyle w:val="BodyText"/>
      </w:pPr>
      <w:r>
        <w:t xml:space="preserve">Chefs in</w:t>
      </w:r>
    </w:p>
    <w:p>
      <w:pPr>
        <w:pStyle w:val="BodyText"/>
      </w:pPr>
      <w:r>
        <w:t xml:space="preserve">Dubai United Arab Emirates Dubai possesses both international skills And cultural roots.</w:t>
      </w:r>
    </w:p>
    <w:p>
      <w:pPr>
        <w:pStyle w:val="BodyText"/>
      </w:pPr>
      <w:r>
        <w:t xml:space="preserve">Furthermore Sustainability is becoming a paramount concern For chefs working in</w:t>
      </w:r>
    </w:p>
    <w:p>
      <w:pPr>
        <w:pStyle w:val="BodyText"/>
      </w:pPr>
      <w:r>
        <w:t xml:space="preserve">Dubai United Arab Emirates Dubai sourcing local ingredients reducing food waste And implementing eco-friendly practices are no longer optional but necessary. The future</w:t>
      </w:r>
      <w:r>
        <w:t xml:space="preserve"> </w:t>
      </w:r>
      <w:r>
        <w:rPr>
          <w:bCs/>
          <w:b/>
        </w:rPr>
        <w:t xml:space="preserve">Chef</w:t>
      </w:r>
      <w:r>
        <w:t xml:space="preserve"> </w:t>
      </w:r>
      <w:r>
        <w:t xml:space="preserve">in this region must be an environmental steward as well as an artist.</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Chef is a pivotal figure in the narrative of</w:t>
      </w:r>
    </w:p>
    <w:p>
      <w:pPr>
        <w:pStyle w:val="BodyText"/>
      </w:pPr>
      <w:r>
        <w:t xml:space="preserve">Dubai United Arab Emirates Dubai. They are more than creators of food; they are architects of experience drivers of economic growth and guardians of cultural heritage. As</w:t>
      </w:r>
      <w:r>
        <w:t xml:space="preserve"> </w:t>
      </w:r>
      <w:r>
        <w:rPr>
          <w:bCs/>
          <w:b/>
        </w:rPr>
        <w:t xml:space="preserve">Dubai United Arab Emirates Dubai</w:t>
      </w:r>
      <w:r>
        <w:t xml:space="preserve"> </w:t>
      </w:r>
      <w:r>
        <w:t xml:space="preserve">continues to ascend as a global metropolis the role and influence will only expand Their ability to innovate While respecting tradition will determine not just the flavor profile but also the lasting legacy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2026-07-29T15:05:33Z</dcterms:created>
  <dcterms:modified xsi:type="dcterms:W3CDTF">2026-07-29T15:05:33Z</dcterms:modified>
</cp:coreProperties>
</file>

<file path=docProps/custom.xml><?xml version="1.0" encoding="utf-8"?>
<Properties xmlns="http://schemas.openxmlformats.org/officeDocument/2006/custom-properties" xmlns:vt="http://schemas.openxmlformats.org/officeDocument/2006/docPropsVTypes"/>
</file>