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Impact,</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China</w:t>
      </w:r>
      <w:r>
        <w:t xml:space="preserve"> </w:t>
      </w:r>
      <w:r>
        <w:t xml:space="preserve">Shanghai</w:t>
      </w:r>
    </w:p>
    <w:bookmarkStart w:id="26" w:name="X35e1408163ab79a3149c5ff81ceb68cd899259e"/>
    <w:p>
      <w:pPr>
        <w:pStyle w:val="Heading1"/>
      </w:pPr>
      <w:r>
        <w:t xml:space="preserve">Term Paper: The Role, Impact, and Future Trajectory of Chemical Engineers in China Shanghai</w:t>
      </w:r>
    </w:p>
    <w:p>
      <w:pPr>
        <w:pStyle w:val="FirstParagraph"/>
      </w:pPr>
      <w:r>
        <w:rPr>
          <w:iCs/>
          <w:i/>
          <w:bCs/>
          <w:b/>
        </w:rPr>
        <w:t xml:space="preserve">Note:</w:t>
      </w:r>
      <w:r>
        <w:t xml:space="preserve">This term paper provides a comprehensive analysis of the chemical engineering profession within the specific context of China Shanghai. It explores how this major global metropolis serves as a critical hub for industrial innovation, environmental sustainability, and economic growth through the lens of chemical engineering expertise.</w:t>
      </w:r>
    </w:p>
    <w:bookmarkStart w:id="20" w:name="introduction"/>
    <w:p>
      <w:pPr>
        <w:pStyle w:val="Heading2"/>
      </w:pPr>
      <w:r>
        <w:t xml:space="preserve">1. Introduction</w:t>
      </w:r>
    </w:p>
    <w:p>
      <w:pPr>
        <w:pStyle w:val="FirstParagraph"/>
      </w:pPr>
      <w:r>
        <w:t xml:space="preserve">The 21st century has been defined by rapid industrialization and technological advancement, nowhere more so than in East Asia. At the heart of this transformation lies</w:t>
      </w:r>
      <w:r>
        <w:t xml:space="preserve"> </w:t>
      </w:r>
      <w:r>
        <w:rPr>
          <w:bCs/>
          <w:b/>
        </w:rPr>
        <w:t xml:space="preserve">China Shanghai</w:t>
      </w:r>
      <w:r>
        <w:t xml:space="preserve">, a global financial hub that has simultaneously evolved into a powerhouse for advanced manufacturing and chemical processing. Within this dynamic ecosystem, the</w:t>
      </w:r>
      <w:r>
        <w:t xml:space="preserve"> </w:t>
      </w:r>
      <w:r>
        <w:rPr>
          <w:bCs/>
          <w:b/>
        </w:rPr>
        <w:t xml:space="preserve">Chemical Engineer</w:t>
      </w:r>
      <w:r>
        <w:t xml:space="preserve"> </w:t>
      </w:r>
      <w:r>
        <w:t xml:space="preserve">plays an indispensable role. This term paper aims to dissect the multifaceted responsibilities of chemical engineers in Shanghai, examining their contributions to industrial efficiency, environmental stewardship, and future technological innovation. By analyzing the unique challenges and opportunities presented by</w:t>
      </w:r>
      <w:r>
        <w:t xml:space="preserve"> </w:t>
      </w:r>
      <w:r>
        <w:rPr>
          <w:bCs/>
          <w:b/>
        </w:rPr>
        <w:t xml:space="preserve">China Shanghai</w:t>
      </w:r>
      <w:r>
        <w:t xml:space="preserve">'s rapid urbanization and economic policies, we can better understand how the discipline of chemical engineering serves as a catalyst for sustainable development in one of the world's most critical cities.</w:t>
      </w:r>
    </w:p>
    <w:bookmarkEnd w:id="20"/>
    <w:bookmarkStart w:id="21" w:name="X10fa48201cb22ccf724c856253258cf13d00ffa"/>
    <w:p>
      <w:pPr>
        <w:pStyle w:val="Heading2"/>
      </w:pPr>
      <w:r>
        <w:t xml:space="preserve">2. The Industrial Landscape of China Shanghai</w:t>
      </w:r>
    </w:p>
    <w:p>
      <w:pPr>
        <w:pStyle w:val="FirstParagraph"/>
      </w:pPr>
      <w:r>
        <w:rPr>
          <w:bCs/>
          <w:b/>
        </w:rPr>
        <w:t xml:space="preserve">China Shanghai</w:t>
      </w:r>
      <w:r>
        <w:t xml:space="preserve"> </w:t>
      </w:r>
      <w:r>
        <w:t xml:space="preserve">is not merely a financial center; it is an industrial titan. The city hosts some of the largest petrochemical complexes and pharmaceutical manufacturing facilities in Asia. Key areas such as the Yangshan Deep Water Port and various Special Economic Zones rely heavily on chemical processing for everything from basic materials like steel and concrete to high-value products like semiconductors and biopharmaceuticals. In this context, a</w:t>
      </w:r>
      <w:r>
        <w:t xml:space="preserve"> </w:t>
      </w:r>
      <w:r>
        <w:rPr>
          <w:bCs/>
          <w:b/>
        </w:rPr>
        <w:t xml:space="preserve">Chemical Engineer</w:t>
      </w:r>
      <w:r>
        <w:t xml:space="preserve"> </w:t>
      </w:r>
      <w:r>
        <w:t xml:space="preserve">is not just a technician but a strategic asset. The density of industrial activity in</w:t>
      </w:r>
      <w:r>
        <w:t xml:space="preserve"> </w:t>
      </w:r>
      <w:r>
        <w:rPr>
          <w:bCs/>
          <w:b/>
        </w:rPr>
        <w:t xml:space="preserve">China Shanghai</w:t>
      </w:r>
      <w:r>
        <w:t xml:space="preserve"> </w:t>
      </w:r>
      <w:r>
        <w:t xml:space="preserve">demands rigorous process optimization to maximize output while minimizing waste.</w:t>
      </w:r>
    </w:p>
    <w:p>
      <w:pPr>
        <w:pStyle w:val="BodyText"/>
      </w:pPr>
      <w:r>
        <w:t xml:space="preserve">The economic model of</w:t>
      </w:r>
      <w:r>
        <w:t xml:space="preserve"> </w:t>
      </w:r>
      <w:r>
        <w:rPr>
          <w:bCs/>
          <w:b/>
        </w:rPr>
        <w:t xml:space="preserve">China Shanghai</w:t>
      </w:r>
    </w:p>
    <w:p>
      <w:pPr>
        <w:pStyle w:val="BodyText"/>
      </w:pPr>
      <w:r>
        <w:t xml:space="preserve">, shifting from low-end manufacturing to high-tech innovation, has elevated the importance of chemical engineers. They are tasked with scaling laboratory discoveries into mass production viable for global markets. Whether developing new polymers for electronics or refining biofuels, the work done by chemical engineers directly impacts the competitive edge of</w:t>
      </w:r>
      <w:r>
        <w:t xml:space="preserve"> </w:t>
      </w:r>
      <w:r>
        <w:rPr>
          <w:bCs/>
          <w:b/>
        </w:rPr>
        <w:t xml:space="preserve">China Shanghai</w:t>
      </w:r>
      <w:r>
        <w:t xml:space="preserve">'s industrial sector on the global stage.</w:t>
      </w:r>
    </w:p>
    <w:bookmarkEnd w:id="21"/>
    <w:bookmarkStart w:id="22" w:name="Xe8fa6ee4a614ad9aa9d1b8a91b4a5ae5a346a88"/>
    <w:p>
      <w:pPr>
        <w:pStyle w:val="Heading2"/>
      </w:pPr>
      <w:r>
        <w:t xml:space="preserve">3. Environmental Sustainability and Green Chemistry</w:t>
      </w:r>
    </w:p>
    <w:p>
      <w:pPr>
        <w:pStyle w:val="FirstParagraph"/>
      </w:pPr>
      <w:r>
        <w:t xml:space="preserve">A defining characteristic of modern engineering in</w:t>
      </w:r>
      <w:r>
        <w:t xml:space="preserve"> </w:t>
      </w:r>
      <w:r>
        <w:rPr>
          <w:bCs/>
          <w:b/>
        </w:rPr>
        <w:t xml:space="preserve">China Shanghai</w:t>
      </w:r>
    </w:p>
    <w:p>
      <w:pPr>
        <w:pStyle w:val="BodyText"/>
      </w:pPr>
      <w:r>
        <w:t xml:space="preserve">, is the intense focus on sustainability. As one of the world's most populous cities,</w:t>
      </w:r>
      <w:r>
        <w:t xml:space="preserve"> </w:t>
      </w:r>
      <w:r>
        <w:rPr>
          <w:bCs/>
          <w:b/>
        </w:rPr>
        <w:t xml:space="preserve">China Shanghai</w:t>
      </w:r>
    </w:p>
    <w:p>
      <w:pPr>
        <w:pStyle w:val="BodyText"/>
      </w:pPr>
      <w:r>
        <w:t xml:space="preserve">, faces significant environmental pressures, including air quality management and waste disposal. Here, the traditional role of a chemical engineer has undergone a radical transformation. Today’s chemical engineer must be an expert in green chemistry and sustainable design.</w:t>
      </w:r>
    </w:p>
    <w:p>
      <w:pPr>
        <w:pStyle w:val="BodyText"/>
      </w:pPr>
      <w:r>
        <w:t xml:space="preserve">In</w:t>
      </w:r>
      <w:r>
        <w:t xml:space="preserve"> </w:t>
      </w:r>
      <w:r>
        <w:rPr>
          <w:bCs/>
          <w:b/>
        </w:rPr>
        <w:t xml:space="preserve">China Shanghai</w:t>
      </w:r>
      <w:r>
        <w:t xml:space="preserve">, regulations regarding carbon emissions are among the strictest in Asia. Chemical engineers are at the forefront of designing processes that reduce energy consumption and lower greenhouse gas outputs. This involves implementing advanced filtration systems, recycling water within industrial loops, and developing catalysts that allow reactions to proceed at lower temperatures and pressures. For instance, chemical engineers in</w:t>
      </w:r>
      <w:r>
        <w:t xml:space="preserve"> </w:t>
      </w:r>
      <w:r>
        <w:rPr>
          <w:bCs/>
          <w:b/>
        </w:rPr>
        <w:t xml:space="preserve">China Shanghai</w:t>
      </w:r>
    </w:p>
    <w:p>
      <w:pPr>
        <w:pStyle w:val="BodyText"/>
      </w:pPr>
      <w:r>
        <w:t xml:space="preserve">, are actively working on carbon capture technologies to mitigate the environmental footprint of heavy industry. Their work ensures that economic growth does not come at the expense of public health or ecological balance, aligning with national goals for "Ecological Civilization."</w:t>
      </w:r>
    </w:p>
    <w:bookmarkEnd w:id="22"/>
    <w:bookmarkStart w:id="23" w:name="Xa3ed55710507e4c3d762d48bbd5d0e1fe09fa59"/>
    <w:p>
      <w:pPr>
        <w:pStyle w:val="Heading2"/>
      </w:pPr>
      <w:r>
        <w:t xml:space="preserve">4. Innovation in Pharmaceuticals and Biotechnology</w:t>
      </w:r>
    </w:p>
    <w:p>
      <w:pPr>
        <w:pStyle w:val="FirstParagraph"/>
      </w:pPr>
      <w:r>
        <w:t xml:space="preserve">Beyond traditional petrochemicals,</w:t>
      </w:r>
      <w:r>
        <w:t xml:space="preserve"> </w:t>
      </w:r>
      <w:r>
        <w:rPr>
          <w:bCs/>
          <w:b/>
        </w:rPr>
        <w:t xml:space="preserve">China Shanghai</w:t>
      </w:r>
    </w:p>
    <w:p>
      <w:pPr>
        <w:pStyle w:val="BodyText"/>
      </w:pPr>
      <w:r>
        <w:t xml:space="preserve">, has emerged as a global leader in biotechnology and pharmaceutical manufacturing. This sector relies heavily on the specialized skills of chemical engineers, particularly those trained in biochemical engineering. The production of vaccines, monoclonal antibodies, and complex generic drugs requires precise control over fermentation processes, purification techniques, and sterile packaging.</w:t>
      </w:r>
    </w:p>
    <w:p>
      <w:pPr>
        <w:pStyle w:val="BodyText"/>
      </w:pPr>
      <w:r>
        <w:t xml:space="preserve">In</w:t>
      </w:r>
      <w:r>
        <w:t xml:space="preserve"> </w:t>
      </w:r>
      <w:r>
        <w:rPr>
          <w:bCs/>
          <w:b/>
        </w:rPr>
        <w:t xml:space="preserve">China Shanghai</w:t>
      </w:r>
      <w:r>
        <w:t xml:space="preserve">, companies such as Shanghai Pharma and numerous international joint ventures depend on chemical engineers to optimize yield rates and ensure regulatory compliance with stringent standards set by both Chinese authorities (NMPA) and international bodies like the FDA. The ability of a</w:t>
      </w:r>
      <w:r>
        <w:t xml:space="preserve"> </w:t>
      </w:r>
      <w:r>
        <w:rPr>
          <w:bCs/>
          <w:b/>
        </w:rPr>
        <w:t xml:space="preserve">Chemical Engineer</w:t>
      </w:r>
    </w:p>
    <w:p>
      <w:pPr>
        <w:pStyle w:val="BodyText"/>
      </w:pPr>
      <w:r>
        <w:t xml:space="preserve">, to scale up biological processes from small bioreactors to industrial-sized production units is critical for meeting the healthcare needs of millions. This intersection of biology and engineering highlights how chemical engineers in</w:t>
      </w:r>
      <w:r>
        <w:t xml:space="preserve"> </w:t>
      </w:r>
      <w:r>
        <w:rPr>
          <w:bCs/>
          <w:b/>
        </w:rPr>
        <w:t xml:space="preserve">China Shanghai</w:t>
      </w:r>
    </w:p>
    <w:p>
      <w:pPr>
        <w:pStyle w:val="BodyText"/>
      </w:pPr>
      <w:r>
        <w:t xml:space="preserve">, are driving advancements in public health and medical science.</w:t>
      </w:r>
    </w:p>
    <w:bookmarkEnd w:id="23"/>
    <w:bookmarkStart w:id="24" w:name="challenges-and-future-prospects"/>
    <w:p>
      <w:pPr>
        <w:pStyle w:val="Heading2"/>
      </w:pPr>
      <w:r>
        <w:t xml:space="preserve">5. Challenges and Future Prospects</w:t>
      </w:r>
    </w:p>
    <w:p>
      <w:pPr>
        <w:pStyle w:val="FirstParagraph"/>
      </w:pPr>
      <w:r>
        <w:t xml:space="preserve">The future of chemical engineering in</w:t>
      </w:r>
      <w:r>
        <w:t xml:space="preserve"> </w:t>
      </w:r>
      <w:r>
        <w:rPr>
          <w:bCs/>
          <w:b/>
        </w:rPr>
        <w:t xml:space="preserve">China Shanghai</w:t>
      </w:r>
    </w:p>
    <w:p>
      <w:pPr>
        <w:pStyle w:val="BodyText"/>
      </w:pPr>
      <w:r>
        <w:t xml:space="preserve">, is fraught with both challenges and opportunities. The primary challenge lies in balancing rapid industrial expansion with the need for decarbonization. Chemical engineers must innovate continuously to meet evolving environmental standards while maintaining cost-effectiveness. Furthermore, the integration of Industry 4.0 technologies, such as artificial intelligence and IoT (Internet of Things) sensors, requires chemical engineers to possess digital literacy alongside their traditional engineering knowledge.</w:t>
      </w:r>
    </w:p>
    <w:p>
      <w:pPr>
        <w:pStyle w:val="BodyText"/>
      </w:pPr>
      <w:r>
        <w:t xml:space="preserve">In</w:t>
      </w:r>
      <w:r>
        <w:t xml:space="preserve"> </w:t>
      </w:r>
      <w:r>
        <w:rPr>
          <w:bCs/>
          <w:b/>
        </w:rPr>
        <w:t xml:space="preserve">China Shanghai</w:t>
      </w:r>
    </w:p>
    <w:p>
      <w:pPr>
        <w:pStyle w:val="BodyText"/>
      </w:pPr>
      <w:r>
        <w:t xml:space="preserve">, there is a growing demand for professionals who can bridge the gap between data science and process engineering. Smart factories are becoming the norm, where real-time data analytics optimize chemical processes. Additionally, as</w:t>
      </w:r>
    </w:p>
    <w:p>
      <w:pPr>
        <w:pStyle w:val="BodyText"/>
      </w:pPr>
      <w:r>
        <w:t xml:space="preserve">China Shanghai</w:t>
      </w:r>
    </w:p>
    <w:p>
      <w:pPr>
        <w:pStyle w:val="BodyText"/>
      </w:pPr>
      <w:r>
        <w:t xml:space="preserve">, positions itself as a global hub for new materials, chemical engineers will play a pivotal role in developing advanced materials for renewable energy storage, such as next-generation batteries and hydrogen fuel cells.</w:t>
      </w:r>
    </w:p>
    <w:bookmarkEnd w:id="24"/>
    <w:bookmarkStart w:id="25" w:name="conclusion"/>
    <w:p>
      <w:pPr>
        <w:pStyle w:val="Heading2"/>
      </w:pPr>
      <w:r>
        <w:t xml:space="preserve">6. Conclusion</w:t>
      </w:r>
    </w:p>
    <w:p>
      <w:pPr>
        <w:pStyle w:val="FirstParagraph"/>
      </w:pPr>
      <w:r>
        <w:t xml:space="preserve">In conclusion, the profession of</w:t>
      </w:r>
      <w:r>
        <w:t xml:space="preserve"> </w:t>
      </w:r>
      <w:r>
        <w:rPr>
          <w:bCs/>
          <w:b/>
        </w:rPr>
        <w:t xml:space="preserve">Chemical Engineer</w:t>
      </w:r>
    </w:p>
    <w:p>
      <w:pPr>
        <w:pStyle w:val="BodyText"/>
      </w:pPr>
      <w:r>
        <w:t xml:space="preserve">, is central to the identity and future of</w:t>
      </w:r>
    </w:p>
    <w:p>
      <w:pPr>
        <w:pStyle w:val="BodyText"/>
      </w:pPr>
      <w:r>
        <w:t xml:space="preserve">China Shanghai</w:t>
      </w:r>
    </w:p>
    <w:p>
      <w:pPr>
        <w:pStyle w:val="BodyText"/>
      </w:pPr>
      <w:r>
        <w:t xml:space="preserve">. From optimizing industrial processes in a dense urban environment to pioneering sustainable technologies that protect public health, chemical engineers are the architects of modern industry in this global city. As</w:t>
      </w:r>
    </w:p>
    <w:p>
      <w:pPr>
        <w:pStyle w:val="BodyText"/>
      </w:pPr>
      <w:r>
        <w:t xml:space="preserve">China Shanghai</w:t>
      </w:r>
    </w:p>
    <w:p>
      <w:pPr>
        <w:pStyle w:val="BodyText"/>
      </w:pPr>
      <w:r>
        <w:t xml:space="preserve">, continues to lead in economic innovation, the role of the chemical engineer will only grow in significance. They are not merely maintaining factories; they are driving a transition toward a cleaner, smarter, and more efficient industrial future. Understanding the specific context of</w:t>
      </w:r>
      <w:r>
        <w:t xml:space="preserve"> </w:t>
      </w:r>
      <w:r>
        <w:rPr>
          <w:bCs/>
          <w:b/>
        </w:rPr>
        <w:t xml:space="preserve">China Shanghai</w:t>
      </w:r>
    </w:p>
    <w:p>
      <w:pPr>
        <w:pStyle w:val="BodyText"/>
      </w:pPr>
      <w:r>
        <w:t xml:space="preserve">, provides valuable insights into how engineering disciplines can be leveraged to solve complex urban and environmental challenges on a global scale.</w:t>
      </w:r>
    </w:p>
    <w:p>
      <w:pPr>
        <w:pStyle w:val="BodyText"/>
      </w:pPr>
      <w:r>
        <w:rPr>
          <w:iCs/>
          <w:i/>
        </w:rPr>
        <w:t xml:space="preserve">Term Paper submitted by: [Student Name]</w:t>
      </w:r>
    </w:p>
    <w:p>
      <w:pPr>
        <w:pStyle w:val="BodyText"/>
      </w:pPr>
      <w:r>
        <w:rPr>
          <w:iCs/>
          <w:i/>
        </w:rPr>
        <w:t xml:space="preserve">Date: October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Impact, and Future Trajectory of Chemical Engineers in China Shanghai</dc:title>
  <dc:creator/>
  <cp:keywords/>
  <dcterms:created xsi:type="dcterms:W3CDTF">2026-07-29T06:58:07Z</dcterms:created>
  <dcterms:modified xsi:type="dcterms:W3CDTF">2026-07-29T06:58:07Z</dcterms:modified>
</cp:coreProperties>
</file>

<file path=docProps/custom.xml><?xml version="1.0" encoding="utf-8"?>
<Properties xmlns="http://schemas.openxmlformats.org/officeDocument/2006/custom-properties" xmlns:vt="http://schemas.openxmlformats.org/officeDocument/2006/docPropsVTypes"/>
</file>