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fb019b5ca012997a87be45476fd909f0dc935f0"/>
    <w:p>
      <w:pPr>
        <w:pStyle w:val="Heading1"/>
      </w:pPr>
      <w:r>
        <w:t xml:space="preserve">The Role and Impact of the Chemical Engineer in the Industrial Development of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Chemical Engineering Applications</w:t>
      </w:r>
      <w:r>
        <w:br/>
      </w:r>
      <w:r>
        <w:rPr>
          <w:bCs/>
          <w:b/>
        </w:rPr>
        <w:t xml:space="preserve">Focused Region:</w:t>
      </w:r>
      <w:r>
        <w:t xml:space="preserve"> </w:t>
      </w:r>
      <w:r>
        <w:t xml:space="preserve">Ethiopia Addis Ababa</w:t>
      </w:r>
    </w:p>
    <w:p>
      <w:r>
        <w:pict>
          <v:rect style="width:0;height:1.5pt" o:hralign="center" o:hrstd="t" o:hr="t"/>
        </w:pict>
      </w:r>
    </w:p>
    <w:bookmarkStart w:id="20" w:name="akadamik-introdaksion"/>
    <w:p>
      <w:pPr>
        <w:pStyle w:val="Heading2"/>
      </w:pPr>
      <w:r>
        <w:rPr>
          <w:iCs/>
          <w:i/>
        </w:rPr>
        <w:t xml:space="preserve">Akadamik Introdaksion</w:t>
      </w:r>
    </w:p>
    <w:p>
      <w:pPr>
        <w:pStyle w:val="FirstParagraph"/>
      </w:pPr>
      <w:r>
        <w:t xml:space="preserve">The landscape of modern industrialization is fundamentally driven by the expertise of chemical engineers. In the context of a rapidly developing nation, the intersection of advanced engineering principles and local resource utilization becomes critical for sustainable growth. This term paper explores the pivotal role that a</w:t>
      </w:r>
      <w:r>
        <w:t xml:space="preserve"> </w:t>
      </w:r>
      <w:r>
        <w:rPr>
          <w:bCs/>
          <w:b/>
        </w:rPr>
        <w:t xml:space="preserve">Chemical Engineer</w:t>
      </w:r>
      <w:r>
        <w:t xml:space="preserve"> </w:t>
      </w:r>
      <w:r>
        <w:t xml:space="preserve">plays in transforming economies, specifically focusing on the dynamic environment found in</w:t>
      </w:r>
      <w:r>
        <w:t xml:space="preserve"> </w:t>
      </w:r>
      <w:r>
        <w:rPr>
          <w:bCs/>
          <w:b/>
        </w:rPr>
        <w:t xml:space="preserve">Ethiopia Addis Ababa</w:t>
      </w:r>
      <w:r>
        <w:t xml:space="preserve">. As one of Africa’s fastest-growing urban centers, Addis Ababa serves as the diplomatic and industrial capital of Ethiopia. However, realizing its full potential requires robust industrial infrastructure, efficient energy systems, and effective waste management solutions—all domains where the professional competencies of a chemical engineer are indispensable.</w:t>
      </w:r>
    </w:p>
    <w:p>
      <w:pPr>
        <w:pStyle w:val="BodyText"/>
      </w:pPr>
      <w:r>
        <w:t xml:space="preserve">Historically, Ethiopia has relied heavily on agriculture. Yet, recent policy shifts by the Ethiopian government have prioritized industrialization as a key pillar for economic transformation. This shift necessitates specialized technical personnel who can bridge the gap between theoretical science and practical industrial application. A</w:t>
      </w:r>
      <w:r>
        <w:t xml:space="preserve"> </w:t>
      </w:r>
      <w:r>
        <w:rPr>
          <w:bCs/>
          <w:b/>
        </w:rPr>
        <w:t xml:space="preserve">Chemical Engineer</w:t>
      </w:r>
      <w:r>
        <w:t xml:space="preserve"> </w:t>
      </w:r>
      <w:r>
        <w:t xml:space="preserve">is not merely a scientist but an innovator who designs processes to convert raw materials into valuable products safely, efficiently, and sustainably. In</w:t>
      </w:r>
      <w:r>
        <w:t xml:space="preserve"> </w:t>
      </w:r>
      <w:r>
        <w:rPr>
          <w:bCs/>
          <w:b/>
        </w:rPr>
        <w:t xml:space="preserve">Ethiopia Addis Ababa</w:t>
      </w:r>
      <w:r>
        <w:t xml:space="preserve">, where infrastructure development is accelerating, these professionals are essential for establishing manufacturing plants that contribute to the national GDP.</w:t>
      </w:r>
    </w:p>
    <w:bookmarkEnd w:id="20"/>
    <w:bookmarkStart w:id="23" w:name="X66d8f3c820c155b6f666d9076a580b31f66e119"/>
    <w:p>
      <w:pPr>
        <w:pStyle w:val="Heading2"/>
      </w:pPr>
      <w:r>
        <w:rPr>
          <w:iCs/>
          <w:i/>
        </w:rPr>
        <w:t xml:space="preserve">The Strategic Importance of Chemical Engineering in Ethiopia Addis Ababa</w:t>
      </w:r>
    </w:p>
    <w:p>
      <w:pPr>
        <w:pStyle w:val="FirstParagraph"/>
      </w:pPr>
      <w:r>
        <w:t xml:space="preserve">The economic vision for Ethiopia includes the establishment of industrial parks and manufacturing hubs. Addis Ababa, being the central hub, hosts many of these initiatives. The city is home to emerging sectors such as pharmaceuticals, food processing, textiles (specifically dyeing and finishing processes), and construction materials production. Each of these industries relies heavily on chemical processes.</w:t>
      </w:r>
    </w:p>
    <w:bookmarkStart w:id="21" w:name="pharmaceutical-manufacturing"/>
    <w:p>
      <w:pPr>
        <w:pStyle w:val="Heading3"/>
      </w:pPr>
      <w:r>
        <w:rPr>
          <w:bCs/>
          <w:b/>
        </w:rPr>
        <w:t xml:space="preserve">1. Pharmaceutical Manufacturing</w:t>
      </w:r>
    </w:p>
    <w:p>
      <w:pPr>
        <w:pStyle w:val="FirstParagraph"/>
      </w:pPr>
      <w:r>
        <w:t xml:space="preserve">A significant portion of Ethiopia's pharmaceutical needs is currently met through imports, which strains foreign exchange reserves. However, the push for local production in</w:t>
      </w:r>
      <w:r>
        <w:t xml:space="preserve"> </w:t>
      </w:r>
      <w:r>
        <w:rPr>
          <w:bCs/>
          <w:b/>
        </w:rPr>
        <w:t xml:space="preserve">Ethiopia Addis Ababa</w:t>
      </w:r>
      <w:r>
        <w:t xml:space="preserve"> </w:t>
      </w:r>
      <w:r>
        <w:t xml:space="preserve">has led to the expansion of local pharmaceutical plants. A</w:t>
      </w:r>
      <w:r>
        <w:t xml:space="preserve"> </w:t>
      </w:r>
      <w:r>
        <w:rPr>
          <w:bCs/>
          <w:b/>
        </w:rPr>
        <w:t xml:space="preserve">Chemical Engineer</w:t>
      </w:r>
      <w:r>
        <w:t xml:space="preserve"> </w:t>
      </w:r>
      <w:r>
        <w:t xml:space="preserve">is crucial in designing clean rooms, optimizing synthesis reactions for generic medicines, and ensuring quality control standards (such as WHO-GMP) are met. They ensure that active pharmaceutical ingredients (APIs) are produced with high purity and low contamination risks.</w:t>
      </w:r>
    </w:p>
    <w:bookmarkEnd w:id="21"/>
    <w:bookmarkStart w:id="22" w:name="food-and-beverage-processing"/>
    <w:p>
      <w:pPr>
        <w:pStyle w:val="Heading3"/>
      </w:pPr>
      <w:r>
        <w:rPr>
          <w:bCs/>
          <w:b/>
        </w:rPr>
        <w:t xml:space="preserve">2. Food and Beverage Processing</w:t>
      </w:r>
    </w:p>
    <w:p>
      <w:pPr>
        <w:pStyle w:val="FirstParagraph"/>
      </w:pPr>
      <w:r>
        <w:t xml:space="preserve">Ethiopia is renowned for its coffee, teff, and dairy products. In Addis Ababa, processing facilities are expanding to meet both local demand and export requirements. Chemical engineers design pasteurization units, drying systems for coffee beans to preserve flavor profiles during export preparation (particularly from the surrounding regions processed in Addis), and packaging solutions that extend shelf life. By optimizing these thermal and mass transfer processes, a</w:t>
      </w:r>
      <w:r>
        <w:t xml:space="preserve"> </w:t>
      </w:r>
      <w:r>
        <w:rPr>
          <w:bCs/>
          <w:b/>
        </w:rPr>
        <w:t xml:space="preserve">Chemical Engineer</w:t>
      </w:r>
      <w:r>
        <w:t xml:space="preserve"> </w:t>
      </w:r>
      <w:r>
        <w:t xml:space="preserve">directly impacts the competitiveness of Ethiopian products in global markets.</w:t>
      </w:r>
    </w:p>
    <w:bookmarkEnd w:id="22"/>
    <w:bookmarkEnd w:id="23"/>
    <w:bookmarkStart w:id="24" w:name="X049bbfe00aed91b42f43d4668a326e8dd13bfc0"/>
    <w:p>
      <w:pPr>
        <w:pStyle w:val="Heading2"/>
      </w:pPr>
      <w:r>
        <w:rPr>
          <w:iCs/>
          <w:i/>
        </w:rPr>
        <w:t xml:space="preserve">Sustainability and Environmental Management</w:t>
      </w:r>
    </w:p>
    <w:p>
      <w:pPr>
        <w:pStyle w:val="FirstParagraph"/>
      </w:pPr>
      <w:r>
        <w:t xml:space="preserve">Rapid urbanization in</w:t>
      </w:r>
      <w:r>
        <w:t xml:space="preserve"> </w:t>
      </w:r>
      <w:r>
        <w:rPr>
          <w:bCs/>
          <w:b/>
        </w:rPr>
        <w:t xml:space="preserve">Ethiopia Addis Ababa</w:t>
      </w:r>
      <w:r>
        <w:t xml:space="preserve"> </w:t>
      </w:r>
      <w:r>
        <w:t xml:space="preserve">brings challenges related to pollution and waste management. As a major metropolitan area, the city generates significant industrial effluents, solid waste, and emissions. The role of a</w:t>
      </w:r>
      <w:r>
        <w:t xml:space="preserve"> </w:t>
      </w:r>
      <w:r>
        <w:rPr>
          <w:bCs/>
          <w:b/>
        </w:rPr>
        <w:t xml:space="preserve">Chemical Engineer</w:t>
      </w:r>
      <w:r>
        <w:t xml:space="preserve"> </w:t>
      </w:r>
      <w:r>
        <w:t xml:space="preserve">extends beyond production to include environmental stewardship.</w:t>
      </w:r>
    </w:p>
    <w:p>
      <w:pPr>
        <w:pStyle w:val="BodyText"/>
      </w:pPr>
      <w:r>
        <w:t xml:space="preserve">In Addis Ababa, water scarcity is an intermittent issue for industries and households alike. Chemical engineers are tasked with developing wastewater treatment systems that can handle industrial runoff from textile dyeing and tannery sectors. By applying principles of chemical separation, coagulation, and biological treatment, they ensure that effluents discharged into the Akaki River or other water bodies meet environmental standards set by local regulatory bodies.</w:t>
      </w:r>
    </w:p>
    <w:p>
      <w:pPr>
        <w:pStyle w:val="BodyText"/>
      </w:pPr>
      <w:r>
        <w:t xml:space="preserve">Furthermore, the concept of the "Circular Economy" is gaining traction. Chemical engineers in</w:t>
      </w:r>
      <w:r>
        <w:t xml:space="preserve"> </w:t>
      </w:r>
      <w:r>
        <w:rPr>
          <w:bCs/>
          <w:b/>
        </w:rPr>
        <w:t xml:space="preserve">Ethiopia Addis Ababa</w:t>
      </w:r>
      <w:r>
        <w:t xml:space="preserve"> </w:t>
      </w:r>
      <w:r>
        <w:t xml:space="preserve">are exploring ways to convert agricultural waste from surrounding regions into biofuels or bioplastics. For instance, utilizing coffee husks or corn cobs for biomass energy production reduces reliance on firewood (which causes deforestation) and provides cleaner energy sources for the city. This dual benefit of waste reduction and energy generation highlights the multifaceted value of chemical engineering expertise.</w:t>
      </w:r>
    </w:p>
    <w:bookmarkEnd w:id="24"/>
    <w:bookmarkStart w:id="25" w:name="energiya-sektori-energy-transformation"/>
    <w:p>
      <w:pPr>
        <w:pStyle w:val="Heading2"/>
      </w:pPr>
      <w:r>
        <w:rPr>
          <w:iCs/>
          <w:i/>
        </w:rPr>
        <w:t xml:space="preserve">Energiya Sektori</w:t>
      </w:r>
      <w:r>
        <w:t xml:space="preserve">: Energy Transformation</w:t>
      </w:r>
    </w:p>
    <w:p>
      <w:pPr>
        <w:pStyle w:val="FirstParagraph"/>
      </w:pPr>
      <w:r>
        <w:t xml:space="preserve">Ethiopia is a leader in renewable energy, particularly hydropower, but there is also a growing need for thermal and alternative energy solutions. In the industrial zones surrounding Addis Ababa, reliable power is essential. Chemical engineers contribute to the bio-energy sector by designing digesters for biogas production from organic waste. Additionally, they are involved in the optimization of battery technologies and fuel cells, which are critical for future electric vehicle infrastructure that Addis Ababa aims to introduce.</w:t>
      </w:r>
    </w:p>
    <w:p>
      <w:pPr>
        <w:pStyle w:val="BodyText"/>
      </w:pPr>
      <w:r>
        <w:t xml:space="preserve">The integration of solar thermal systems into industrial processes is another area where a</w:t>
      </w:r>
      <w:r>
        <w:t xml:space="preserve"> </w:t>
      </w:r>
      <w:r>
        <w:rPr>
          <w:bCs/>
          <w:b/>
        </w:rPr>
        <w:t xml:space="preserve">Chemical Engineer</w:t>
      </w:r>
      <w:r>
        <w:t xml:space="preserve"> </w:t>
      </w:r>
      <w:r>
        <w:t xml:space="preserve">adds value. By designing heat exchangers and thermal storage systems, they help factories reduce their electricity consumption during peak hours, lowering operational costs and carbon footprints.</w:t>
      </w:r>
    </w:p>
    <w:bookmarkEnd w:id="25"/>
    <w:bookmarkStart w:id="26" w:name="akademik-training-na-development"/>
    <w:p>
      <w:pPr>
        <w:pStyle w:val="Heading2"/>
      </w:pPr>
      <w:r>
        <w:rPr>
          <w:iCs/>
          <w:i/>
        </w:rPr>
        <w:t xml:space="preserve">Akademik Training na Development</w:t>
      </w:r>
    </w:p>
    <w:p>
      <w:pPr>
        <w:pStyle w:val="FirstParagraph"/>
      </w:pPr>
      <w:r>
        <w:t xml:space="preserve">The success of these initiatives relies on a skilled workforce. Universities in Addis Ababa, such as Addis Ababa University (AAU) and the Ethiopia Industrial Training Authority (ITA), play a vital role in training new</w:t>
      </w:r>
      <w:r>
        <w:t xml:space="preserve"> </w:t>
      </w:r>
      <w:r>
        <w:rPr>
          <w:bCs/>
          <w:b/>
        </w:rPr>
        <w:t xml:space="preserve">Chemical Engineers</w:t>
      </w:r>
      <w:r>
        <w:t xml:space="preserve">. The curriculum must be adapted to reflect local realities, focusing not just on theoretical chemistry but on practical applications relevant to Ethiopian resources.</w:t>
      </w:r>
    </w:p>
    <w:p>
      <w:pPr>
        <w:pStyle w:val="BodyText"/>
      </w:pPr>
      <w:r>
        <w:t xml:space="preserve">However, there is a gap between academic training and industrial requirements. To address this, collaboration between the private sector in Addis Ababa and academic institutions is crucial. Internships and industry-sponsored research projects allow students to understand the specific constraints of operating in</w:t>
      </w:r>
      <w:r>
        <w:t xml:space="preserve"> </w:t>
      </w:r>
      <w:r>
        <w:rPr>
          <w:bCs/>
          <w:b/>
        </w:rPr>
        <w:t xml:space="preserve">Ethiopia Addis Ababa</w:t>
      </w:r>
      <w:r>
        <w:t xml:space="preserve">, such as supply chain logistics for imported raw materials or maintenance issues with machinery.</w:t>
      </w:r>
    </w:p>
    <w:bookmarkEnd w:id="26"/>
    <w:bookmarkStart w:id="27" w:name="konklusiyn"/>
    <w:p>
      <w:pPr>
        <w:pStyle w:val="Heading2"/>
      </w:pPr>
      <w:r>
        <w:rPr>
          <w:iCs/>
          <w:i/>
        </w:rPr>
        <w:t xml:space="preserve">Konklusiyn</w:t>
      </w:r>
    </w:p>
    <w:p>
      <w:pPr>
        <w:pStyle w:val="FirstParagraph"/>
      </w:pPr>
      <w:r>
        <w:t xml:space="preserve">In conclusion, the advancement of industrial capacity in Ethiopia is inextricably linked to the expertise of chemical engineers. In the specific context of Addis Ababa, a city at the heart of Africa's diplomatic and economic corridors, these professionals are catalysts for transformation. They drive efficiency in manufacturing, ensure environmental sustainability through waste and water management, and contribute to energy security.</w:t>
      </w:r>
    </w:p>
    <w:p>
      <w:pPr>
        <w:pStyle w:val="BodyText"/>
      </w:pPr>
      <w:r>
        <w:t xml:space="preserve">For Ethiopia to fully realize its industrial potential, it must continue to invest in education that produces competent</w:t>
      </w:r>
      <w:r>
        <w:t xml:space="preserve"> </w:t>
      </w:r>
      <w:r>
        <w:rPr>
          <w:bCs/>
          <w:b/>
        </w:rPr>
        <w:t xml:space="preserve">Chemical Engineers</w:t>
      </w:r>
      <w:r>
        <w:t xml:space="preserve">. Simultaneously, the government and private sector must create an enabling environment where these engineers can innovate. By leveraging local resources such as agricultural by-products and renewable energy sources, a</w:t>
      </w:r>
      <w:r>
        <w:t xml:space="preserve"> </w:t>
      </w:r>
      <w:r>
        <w:rPr>
          <w:bCs/>
          <w:b/>
        </w:rPr>
        <w:t xml:space="preserve">Chemical Engineer</w:t>
      </w:r>
      <w:r>
        <w:t xml:space="preserve"> </w:t>
      </w:r>
      <w:r>
        <w:t xml:space="preserve">working in</w:t>
      </w:r>
    </w:p>
    <w:p>
      <w:pPr>
        <w:pStyle w:val="BodyText"/>
      </w:pPr>
      <w:r>
        <w:t xml:space="preserve">Ethiopia Addis Ababa does more than manage processes; they build the foundation for a sustainable, prosperous future for the nation. The synergy between engineering excellence and local context will define Ethiopia's trajectory in the coming decade.</w:t>
      </w:r>
    </w:p>
    <w:p>
      <w:r>
        <w:pict>
          <v:rect style="width:0;height:1.5pt" o:hralign="center" o:hrstd="t" o:hr="t"/>
        </w:pict>
      </w:r>
    </w:p>
    <w:p>
      <w:pPr>
        <w:pStyle w:val="FirstParagraph"/>
      </w:pPr>
      <w:r>
        <w:rPr>
          <w:iCs/>
          <w:i/>
        </w:rPr>
        <w:t xml:space="preserve">Note: This term paper emphasizes that while chemical engineering is a global discipline, its application must be tailored to the unique socio-economic and environmental conditions of specific regions like Ethiopia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the Industrial Development of Ethiopia Addis Ababa</dc:title>
  <dc:creator/>
  <dc:language>en</dc:language>
  <cp:keywords/>
  <dcterms:created xsi:type="dcterms:W3CDTF">2026-07-29T21:05:22Z</dcterms:created>
  <dcterms:modified xsi:type="dcterms:W3CDTF">2026-07-29T21:05:22Z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