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8" w:name="X82212864e8477dabbf95f87c7b5db55e59c1763"/>
    <w:p>
      <w:pPr>
        <w:pStyle w:val="Heading1"/>
      </w:pPr>
      <w:r>
        <w:t xml:space="preserve">The Strategic Role of the Chemical Engineer in Israel Tel Aviv</w:t>
      </w:r>
      <w:r>
        <w:br/>
      </w:r>
      <w:r>
        <w:br/>
      </w:r>
      <w:r>
        <w:t xml:space="preserve">A Term Paper on Industrial Innovation and Sustainability</w:t>
      </w:r>
    </w:p>
    <w:p>
      <w:pPr>
        <w:pStyle w:val="FirstParagraph"/>
      </w:pPr>
      <w:r>
        <w:t xml:space="preserve">Prepared for: Advanced Studies in Industrial Engineering</w:t>
      </w:r>
      <w:r>
        <w:br/>
      </w:r>
      <w:r>
        <w:t xml:space="preserve">Location Focus: Israel Tel Aviv</w:t>
      </w:r>
      <w:r>
        <w:br/>
      </w:r>
      <w:r>
        <w:t xml:space="preserve">Date: October 2023</w:t>
      </w:r>
    </w:p>
    <w:bookmarkStart w:id="20" w:name="i.-introduction"/>
    <w:p>
      <w:pPr>
        <w:pStyle w:val="Heading2"/>
      </w:pPr>
      <w:r>
        <w:t xml:space="preserve">I. Introduction</w:t>
      </w:r>
    </w:p>
    <w:p>
      <w:pPr>
        <w:pStyle w:val="FirstParagraph"/>
      </w:pPr>
      <w:r>
        <w:t xml:space="preserve">In the contemporary landscape of global industry, few professions are as pivotal to economic stability and technological advancement as that of the Chemical Engineer. This term paper explores the multifaceted role of a</w:t>
      </w:r>
      <w:r>
        <w:t xml:space="preserve"> </w:t>
      </w:r>
      <w:r>
        <w:rPr>
          <w:bCs/>
          <w:b/>
        </w:rPr>
        <w:t xml:space="preserve">Chemical Engineer</w:t>
      </w:r>
      <w:r>
        <w:t xml:space="preserve">, with a specific geographical and economic focus on</w:t>
      </w:r>
      <w:r>
        <w:t xml:space="preserve"> </w:t>
      </w:r>
      <w:r>
        <w:rPr>
          <w:bCs/>
          <w:b/>
        </w:rPr>
        <w:t xml:space="preserve">Israel Tel Aviv</w:t>
      </w:r>
      <w:r>
        <w:t xml:space="preserve">. As one of the world’s leading hubs for high technology, medical devices, and advanced materials, Tel Aviv serves as a unique laboratory for chemical engineering principles applied to modern challenges. The intersection of rigorous scientific theory and practical application defines the career trajectory of professionals operating within this dynamic metropolitan region.</w:t>
      </w:r>
    </w:p>
    <w:p>
      <w:pPr>
        <w:pStyle w:val="BodyText"/>
      </w:pPr>
      <w:r>
        <w:t xml:space="preserve">The purpose of this document is to analyze how</w:t>
      </w:r>
      <w:r>
        <w:t xml:space="preserve"> </w:t>
      </w:r>
      <w:r>
        <w:rPr>
          <w:bCs/>
          <w:b/>
        </w:rPr>
        <w:t xml:space="preserve">Chemical Engineers</w:t>
      </w:r>
      <w:r>
        <w:t xml:space="preserve"> </w:t>
      </w:r>
      <w:r>
        <w:t xml:space="preserve">contribute to the local economy, environmental sustainability, and technological innovation in</w:t>
      </w:r>
      <w:r>
        <w:t xml:space="preserve"> </w:t>
      </w:r>
      <w:r>
        <w:rPr>
          <w:bCs/>
          <w:b/>
        </w:rPr>
        <w:t xml:space="preserve">Israel Tel Aviv</w:t>
      </w:r>
      <w:r>
        <w:t xml:space="preserve">. By examining specific sectors such as water purification, pharmaceuticals, and renewable energy storage, we can better understand why this profession is considered a cornerstone of Israel’s "Startup Nation" identity.</w:t>
      </w:r>
    </w:p>
    <w:bookmarkEnd w:id="20"/>
    <w:bookmarkStart w:id="21" w:name="Xc9922b2b258f7fad056893ffa1d92da05b49ba8"/>
    <w:p>
      <w:pPr>
        <w:pStyle w:val="Heading2"/>
      </w:pPr>
      <w:r>
        <w:t xml:space="preserve">II. Educational Background and Professional Competencies</w:t>
      </w:r>
    </w:p>
    <w:p>
      <w:pPr>
        <w:pStyle w:val="FirstParagraph"/>
      </w:pPr>
      <w:r>
        <w:t xml:space="preserve">To become a qualified</w:t>
      </w:r>
      <w:r>
        <w:t xml:space="preserve"> </w:t>
      </w:r>
      <w:r>
        <w:rPr>
          <w:bCs/>
          <w:b/>
        </w:rPr>
        <w:t xml:space="preserve">Chemical Engineer</w:t>
      </w:r>
      <w:r>
        <w:t xml:space="preserve">, one must undergo extensive education involving mathematics, physics, chemistry, biology, and economics. However, the context in which this knowledge is applied in</w:t>
      </w:r>
      <w:r>
        <w:t xml:space="preserve"> </w:t>
      </w:r>
      <w:r>
        <w:rPr>
          <w:bCs/>
          <w:b/>
        </w:rPr>
        <w:t xml:space="preserve">Israel Tel Aviv</w:t>
      </w:r>
      <w:r>
        <w:t xml:space="preserve"> </w:t>
      </w:r>
      <w:r>
        <w:t xml:space="preserve">adds layers of complexity to the standard curriculum. Engineers working in this region are often required to possess not only technical proficiency but also adaptability and innovation skills.</w:t>
      </w:r>
    </w:p>
    <w:p>
      <w:pPr>
        <w:pStyle w:val="BodyText"/>
      </w:pPr>
      <w:r>
        <w:t xml:space="preserve">In</w:t>
      </w:r>
      <w:r>
        <w:t xml:space="preserve"> </w:t>
      </w:r>
      <w:r>
        <w:rPr>
          <w:bCs/>
          <w:b/>
        </w:rPr>
        <w:t xml:space="preserve">Israel Tel Aviv</w:t>
      </w:r>
      <w:r>
        <w:t xml:space="preserve">, educational institutions such as Tel Aviv University and the Technion (in nearby Haifa) produce graduates who are trained in process design, thermodynamics, fluid mechanics, and reaction kinetics. Yet, the professional reality demands more than textbook knowledge. The fast-paced business environment of</w:t>
      </w:r>
      <w:r>
        <w:t xml:space="preserve"> </w:t>
      </w:r>
      <w:r>
        <w:rPr>
          <w:bCs/>
          <w:b/>
        </w:rPr>
        <w:t xml:space="preserve">Israel Tel Aviv</w:t>
      </w:r>
      <w:r>
        <w:t xml:space="preserve"> </w:t>
      </w:r>
      <w:r>
        <w:t xml:space="preserve">requires engineers who can translate laboratory discoveries into scalable industrial processes. This transition from bench-scale experiments to full-scale production is the primary domain of the</w:t>
      </w:r>
      <w:r>
        <w:t xml:space="preserve"> </w:t>
      </w:r>
      <w:r>
        <w:rPr>
          <w:bCs/>
          <w:b/>
        </w:rPr>
        <w:t xml:space="preserve">Chemical Engineer</w:t>
      </w:r>
      <w:r>
        <w:t xml:space="preserve">.</w:t>
      </w:r>
    </w:p>
    <w:bookmarkEnd w:id="21"/>
    <w:bookmarkStart w:id="25" w:name="Xbb1b4598810afcb0c19ebca815ccb2d09c54c39"/>
    <w:p>
      <w:pPr>
        <w:pStyle w:val="Heading2"/>
      </w:pPr>
      <w:r>
        <w:t xml:space="preserve">III. Key Sectors Influenced by Chemical Engineering in Israel Tel Aviv</w:t>
      </w:r>
    </w:p>
    <w:bookmarkStart w:id="22" w:name="a.-water-technology-and-desalination"/>
    <w:p>
      <w:pPr>
        <w:pStyle w:val="Heading3"/>
      </w:pPr>
      <w:r>
        <w:t xml:space="preserve">A. Water Technology and Desalination</w:t>
      </w:r>
    </w:p>
    <w:p>
      <w:pPr>
        <w:pStyle w:val="FirstParagraph"/>
      </w:pPr>
      <w:r>
        <w:t xml:space="preserve">The most critical application of chemical engineering in</w:t>
      </w:r>
      <w:r>
        <w:t xml:space="preserve"> </w:t>
      </w:r>
      <w:r>
        <w:rPr>
          <w:bCs/>
          <w:b/>
        </w:rPr>
        <w:t xml:space="preserve">Israel Tel Aviv</w:t>
      </w:r>
      <w:r>
        <w:t xml:space="preserve"> </w:t>
      </w:r>
      <w:r>
        <w:t xml:space="preserve">lies within the water sector. As a region with limited freshwater resources, Israel has become a global leader in desalination and wastewater treatment technologies.</w:t>
      </w:r>
      <w:r>
        <w:t xml:space="preserve"> </w:t>
      </w:r>
      <w:r>
        <w:rPr>
          <w:bCs/>
          <w:b/>
        </w:rPr>
        <w:t xml:space="preserve">Chemical Engineers</w:t>
      </w:r>
      <w:r>
        <w:t xml:space="preserve"> </w:t>
      </w:r>
      <w:r>
        <w:t xml:space="preserve">are instrumental in designing reverse osmosis membranes, optimizing energy consumption in desalination plants, and developing chemical treatments for water purification.</w:t>
      </w:r>
    </w:p>
    <w:p>
      <w:pPr>
        <w:pStyle w:val="BodyText"/>
      </w:pPr>
      <w:r>
        <w:t xml:space="preserve">In the dense urban environment of</w:t>
      </w:r>
      <w:r>
        <w:t xml:space="preserve"> </w:t>
      </w:r>
      <w:r>
        <w:rPr>
          <w:bCs/>
          <w:b/>
        </w:rPr>
        <w:t xml:space="preserve">Israel Tel Aviv</w:t>
      </w:r>
      <w:r>
        <w:t xml:space="preserve">, where housing density is high and infrastructure is aging, efficient water management systems are vital. Engineers here work closely with municipal bodies to ensure that the chemical processes used to treat sewage and seawater meet stringent environmental standards while remaining cost-effective.</w:t>
      </w:r>
    </w:p>
    <w:bookmarkEnd w:id="22"/>
    <w:bookmarkStart w:id="23" w:name="X158c9c4447997c162b2a01cc697fd158aee7d66"/>
    <w:p>
      <w:pPr>
        <w:pStyle w:val="Heading3"/>
      </w:pPr>
      <w:r>
        <w:t xml:space="preserve">B. Pharmaceutical and Biotechnology Industries</w:t>
      </w:r>
    </w:p>
    <w:p>
      <w:pPr>
        <w:pStyle w:val="FirstParagraph"/>
      </w:pPr>
      <w:r>
        <w:t xml:space="preserve">The</w:t>
      </w:r>
      <w:r>
        <w:t xml:space="preserve"> </w:t>
      </w:r>
      <w:r>
        <w:rPr>
          <w:bCs/>
          <w:b/>
        </w:rPr>
        <w:t xml:space="preserve">Israel Tel Aviv</w:t>
      </w:r>
      <w:r>
        <w:t xml:space="preserve"> </w:t>
      </w:r>
      <w:r>
        <w:t xml:space="preserve">metropolitan area is home to a significant cluster of pharmaceutical companies and biotech startups. Here, the role of the</w:t>
      </w:r>
      <w:r>
        <w:t xml:space="preserve"> </w:t>
      </w:r>
      <w:r>
        <w:rPr>
          <w:bCs/>
          <w:b/>
        </w:rPr>
        <w:t xml:space="preserve">Chemical Engineer</w:t>
      </w:r>
      <w:r>
        <w:t xml:space="preserve"> </w:t>
      </w:r>
      <w:r>
        <w:t xml:space="preserve">shifts towards process validation, sterile manufacturing, and drug delivery systems. Unlike traditional heavy industry, pharmaceutical chemical engineering in this region emphasizes precision, regulatory compliance (FDA/EMA standards), and miniaturization.</w:t>
      </w:r>
    </w:p>
    <w:p>
      <w:pPr>
        <w:pStyle w:val="BodyText"/>
      </w:pPr>
      <w:r>
        <w:t xml:space="preserve">Engineers in this sector utilize their knowledge of reaction engineering to scale up the production of active pharmaceutical ingredients (APIs). The unique challenge faced by</w:t>
      </w:r>
      <w:r>
        <w:t xml:space="preserve"> </w:t>
      </w:r>
      <w:r>
        <w:rPr>
          <w:bCs/>
          <w:b/>
        </w:rPr>
        <w:t xml:space="preserve">Chemical Engineers</w:t>
      </w:r>
      <w:r>
        <w:t xml:space="preserve"> </w:t>
      </w:r>
      <w:r>
        <w:t xml:space="preserve">in</w:t>
      </w:r>
      <w:r>
        <w:t xml:space="preserve"> </w:t>
      </w:r>
      <w:r>
        <w:rPr>
          <w:bCs/>
          <w:b/>
        </w:rPr>
        <w:t xml:space="preserve">Israel Tel Aviv</w:t>
      </w:r>
      <w:r>
        <w:t xml:space="preserve"> </w:t>
      </w:r>
      <w:r>
        <w:t xml:space="preserve">is maintaining high purity levels while maximizing yield, often under strict time constraints due to the rapid pace of medical innovation.</w:t>
      </w:r>
    </w:p>
    <w:bookmarkEnd w:id="23"/>
    <w:bookmarkStart w:id="24" w:name="X56183fe515d77db9dcc41655e84b7e4f6bd06e5"/>
    <w:p>
      <w:pPr>
        <w:pStyle w:val="Heading3"/>
      </w:pPr>
      <w:r>
        <w:t xml:space="preserve">C. Renewable Energy and Battery Technology</w:t>
      </w:r>
    </w:p>
    <w:p>
      <w:pPr>
        <w:pStyle w:val="FirstParagraph"/>
      </w:pPr>
      <w:r>
        <w:rPr>
          <w:bCs/>
          <w:b/>
        </w:rPr>
        <w:t xml:space="preserve">Tel Aviv</w:t>
      </w:r>
      <w:r>
        <w:t xml:space="preserve">, as a major economic center in Israel, is heavily investing in green technologies.</w:t>
      </w:r>
      <w:r>
        <w:t xml:space="preserve"> </w:t>
      </w:r>
      <w:r>
        <w:rPr>
          <w:bCs/>
          <w:b/>
        </w:rPr>
        <w:t xml:space="preserve">Chemical Engineers</w:t>
      </w:r>
      <w:r>
        <w:t xml:space="preserve"> </w:t>
      </w:r>
      <w:r>
        <w:t xml:space="preserve">are at the forefront of developing next-generation lithium-ion batteries, hydrogen fuel cells, and solar panel materials. The research institutes scattered throughout</w:t>
      </w:r>
      <w:r>
        <w:t xml:space="preserve"> </w:t>
      </w:r>
      <w:r>
        <w:rPr>
          <w:bCs/>
          <w:b/>
        </w:rPr>
        <w:t xml:space="preserve">Israel Tel Aviv</w:t>
      </w:r>
      <w:r>
        <w:t xml:space="preserve"> </w:t>
      </w:r>
      <w:r>
        <w:t xml:space="preserve">collaborate with private industry to create efficient energy storage solutions.</w:t>
      </w:r>
    </w:p>
    <w:p>
      <w:pPr>
        <w:pStyle w:val="BodyText"/>
      </w:pPr>
      <w:r>
        <w:t xml:space="preserve">The work involves electrochemistry, material science, and thermodynamics. Engineers must solve problems related to thermal management in battery packs and the synthesis of new electrode materials. This sector highlights the versatility of a</w:t>
      </w:r>
      <w:r>
        <w:t xml:space="preserve"> </w:t>
      </w:r>
      <w:r>
        <w:rPr>
          <w:bCs/>
          <w:b/>
        </w:rPr>
        <w:t xml:space="preserve">Chemical Engineer</w:t>
      </w:r>
      <w:r>
        <w:t xml:space="preserve">, who must bridge the gap between theoretical chemistry and practical energy application.</w:t>
      </w:r>
    </w:p>
    <w:bookmarkEnd w:id="24"/>
    <w:bookmarkEnd w:id="25"/>
    <w:bookmarkStart w:id="26" w:name="Xbd061282194ce0b4aa123a2554f82d112453c73"/>
    <w:p>
      <w:pPr>
        <w:pStyle w:val="Heading2"/>
      </w:pPr>
      <w:r>
        <w:t xml:space="preserve">IV. Challenges and Environmental Responsibilities</w:t>
      </w:r>
    </w:p>
    <w:p>
      <w:pPr>
        <w:pStyle w:val="FirstParagraph"/>
      </w:pPr>
      <w:r>
        <w:t xml:space="preserve">The role of a</w:t>
      </w:r>
      <w:r>
        <w:t xml:space="preserve"> </w:t>
      </w:r>
      <w:r>
        <w:rPr>
          <w:bCs/>
          <w:b/>
        </w:rPr>
        <w:t xml:space="preserve">Chemical Engineer</w:t>
      </w:r>
      <w:r>
        <w:t xml:space="preserve"> </w:t>
      </w:r>
      <w:r>
        <w:t xml:space="preserve">in</w:t>
      </w:r>
      <w:r>
        <w:t xml:space="preserve"> </w:t>
      </w:r>
      <w:r>
        <w:rPr>
          <w:bCs/>
          <w:b/>
        </w:rPr>
        <w:t xml:space="preserve">Israel Tel Aviv</w:t>
      </w:r>
      <w:r>
        <w:t xml:space="preserve"> </w:t>
      </w:r>
      <w:r>
        <w:t xml:space="preserve">is not without its challenges. Rapid urbanization poses significant risks regarding pollution, waste management, and resource depletion. Engineers are tasked with implementing "Green Chemistry" principles to minimize hazardous substances and energy use.</w:t>
      </w:r>
    </w:p>
    <w:p>
      <w:pPr>
        <w:pStyle w:val="BodyText"/>
      </w:pPr>
      <w:r>
        <w:t xml:space="preserve">In the context of</w:t>
      </w:r>
      <w:r>
        <w:t xml:space="preserve"> </w:t>
      </w:r>
      <w:r>
        <w:rPr>
          <w:bCs/>
          <w:b/>
        </w:rPr>
        <w:t xml:space="preserve">Israel Tel Aviv</w:t>
      </w:r>
      <w:r>
        <w:t xml:space="preserve">, environmental sustainability is no longer optional but a regulatory necessity.</w:t>
      </w:r>
      <w:r>
        <w:t xml:space="preserve"> </w:t>
      </w:r>
      <w:r>
        <w:rPr>
          <w:bCs/>
          <w:b/>
        </w:rPr>
        <w:t xml:space="preserve">Chemical Engineers</w:t>
      </w:r>
      <w:r>
        <w:t xml:space="preserve"> </w:t>
      </w:r>
      <w:r>
        <w:t xml:space="preserve">must design processes that reduce carbon footprints, manage industrial waste responsibly, and ensure that chemical byproducts do not harm the local ecosystem or the Mediterranean Sea. This requires a deep understanding of environmental engineering principles integrated with traditional chemical processing.</w:t>
      </w:r>
    </w:p>
    <w:p>
      <w:pPr>
        <w:pStyle w:val="BodyText"/>
      </w:pPr>
      <w:r>
        <w:t xml:space="preserve">Furthermore, the security and geopolitical context of</w:t>
      </w:r>
      <w:r>
        <w:t xml:space="preserve"> </w:t>
      </w:r>
      <w:r>
        <w:rPr>
          <w:bCs/>
          <w:b/>
        </w:rPr>
        <w:t xml:space="preserve">Israel</w:t>
      </w:r>
      <w:r>
        <w:t xml:space="preserve"> </w:t>
      </w:r>
      <w:r>
        <w:t xml:space="preserve">adds another layer of complexity. Engineers must design robust systems that can withstand disruptions and ensure supply chain continuity for critical chemicals used in medicine and agriculture.</w:t>
      </w:r>
    </w:p>
    <w:bookmarkEnd w:id="26"/>
    <w:bookmarkStart w:id="27" w:name="v.-conclusion"/>
    <w:p>
      <w:pPr>
        <w:pStyle w:val="Heading2"/>
      </w:pPr>
      <w:r>
        <w:t xml:space="preserve">V. Conclusion</w:t>
      </w:r>
    </w:p>
    <w:p>
      <w:pPr>
        <w:pStyle w:val="FirstParagraph"/>
      </w:pPr>
      <w:r>
        <w:t xml:space="preserve">In conclusion, the profession of a</w:t>
      </w:r>
      <w:r>
        <w:t xml:space="preserve"> </w:t>
      </w:r>
      <w:r>
        <w:rPr>
          <w:bCs/>
          <w:b/>
        </w:rPr>
        <w:t xml:space="preserve">Chemical Engineer</w:t>
      </w:r>
      <w:r>
        <w:t xml:space="preserve"> </w:t>
      </w:r>
      <w:r>
        <w:t xml:space="preserve">is indispensable to the development and sustainability of</w:t>
      </w:r>
      <w:r>
        <w:t xml:space="preserve"> </w:t>
      </w:r>
      <w:r>
        <w:rPr>
          <w:bCs/>
          <w:b/>
        </w:rPr>
        <w:t xml:space="preserve">Israel Tel Aviv</w:t>
      </w:r>
      <w:r>
        <w:t xml:space="preserve">. From ensuring clean water for millions of residents to advancing pharmaceutical breakthroughs and renewable energy solutions, these professionals drive the region’s economic engine. The unique demands of operating in</w:t>
      </w:r>
      <w:r>
        <w:t xml:space="preserve"> </w:t>
      </w:r>
      <w:r>
        <w:rPr>
          <w:bCs/>
          <w:b/>
        </w:rPr>
        <w:t xml:space="preserve">Israel Tel Aviv</w:t>
      </w:r>
      <w:r>
        <w:t xml:space="preserve">—a high-tech, resource-constrained, yet innovative hub—require chemical engineers who are adaptable, scientifically rigorous, and ethically grounded.</w:t>
      </w:r>
    </w:p>
    <w:p>
      <w:pPr>
        <w:pStyle w:val="BodyText"/>
      </w:pPr>
      <w:r>
        <w:t xml:space="preserve">This term paper has demonstrated that the</w:t>
      </w:r>
      <w:r>
        <w:t xml:space="preserve"> </w:t>
      </w:r>
      <w:r>
        <w:rPr>
          <w:bCs/>
          <w:b/>
        </w:rPr>
        <w:t xml:space="preserve">Chemical Engineer</w:t>
      </w:r>
      <w:r>
        <w:t xml:space="preserve"> </w:t>
      </w:r>
      <w:r>
        <w:t xml:space="preserve">is not merely a technician but a strategic innovator. In</w:t>
      </w:r>
      <w:r>
        <w:t xml:space="preserve"> </w:t>
      </w:r>
      <w:r>
        <w:rPr>
          <w:bCs/>
          <w:b/>
        </w:rPr>
        <w:t xml:space="preserve">Israel Tel Aviv</w:t>
      </w:r>
      <w:r>
        <w:t xml:space="preserve">, they stand at the intersection of tradition and future technology, solving complex problems through chemical principles. As the region continues to grow, the role of this profession will only expand, cementing its status as a critical pillar of society.</w:t>
      </w:r>
    </w:p>
    <w:p>
      <w:pPr>
        <w:pStyle w:val="BodyText"/>
      </w:pPr>
      <w:r>
        <w:rPr>
          <w:bCs/>
          <w:b/>
        </w:rPr>
        <w:t xml:space="preserve">References</w:t>
      </w:r>
    </w:p>
    <w:p>
      <w:pPr>
        <w:pStyle w:val="BodyText"/>
      </w:pPr>
      <w:r>
        <w:t xml:space="preserve">[1] Israeli Ministry of Energy Reports on Desalination Efficiency, 2023.</w:t>
      </w:r>
    </w:p>
    <w:p>
      <w:pPr>
        <w:pStyle w:val="BodyText"/>
      </w:pPr>
      <w:r>
        <w:t xml:space="preserve">[2] Tel Aviv University, Department of Chemical Engineering: Curriculum and Research Focus.</w:t>
      </w:r>
    </w:p>
    <w:p>
      <w:pPr>
        <w:pStyle w:val="BodyText"/>
      </w:pPr>
      <w:r>
        <w:t xml:space="preserve">[3] Israel Innovation Authority: Annual Review of Biotech and Pharma Sector Growth.</w:t>
      </w:r>
    </w:p>
    <w:p>
      <w:pPr>
        <w:pStyle w:val="BodyText"/>
      </w:pPr>
      <w:r>
        <w:t xml:space="preserve">[4] "Green Chemistry in Urban Environments," Journal of Environmental Engineering, 2022.</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2026-07-29T12:08:45Z</dcterms:created>
  <dcterms:modified xsi:type="dcterms:W3CDTF">2026-07-29T12:08:45Z</dcterms:modified>
</cp:coreProperties>
</file>

<file path=docProps/custom.xml><?xml version="1.0" encoding="utf-8"?>
<Properties xmlns="http://schemas.openxmlformats.org/officeDocument/2006/custom-properties" xmlns:vt="http://schemas.openxmlformats.org/officeDocument/2006/docPropsVTypes"/>
</file>