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30" w:name="Xa3cf6afd248c6e8139fa5aa24a023627d8f4873"/>
    <w:p>
      <w:pPr>
        <w:pStyle w:val="Heading1"/>
      </w:pPr>
      <w:r>
        <w:t xml:space="preserve">The Role of the Chemical Engineer in Myanmar Yangon</w:t>
      </w:r>
    </w:p>
    <w:p>
      <w:pPr>
        <w:pStyle w:val="FirstParagraph"/>
      </w:pPr>
      <w:r>
        <w:rPr>
          <w:iCs/>
          <w:i/>
          <w:bCs/>
          <w:b/>
        </w:rPr>
        <w:t xml:space="preserve">To be submitted as a Term Paper regarding industrial development and professional practice.</w:t>
      </w:r>
      <w:r>
        <w:br/>
      </w:r>
      <w:r>
        <w:br/>
      </w:r>
      <w:r>
        <w:t xml:space="preserve">This document explores the critical function of the chemical engineer within the evolving industrial landscape of Myanmar Yangon. As Myanmar seeks to modernize its manufacturing, energy, and consumer goods sectors, the expertise provided by qualified chemical engineers becomes indispensable. This paper analyzes the specific challenges and opportunities present in Yangon's industrial zones, highlighting how chemical engineering principles are applied to drive economic growth while addressing environmental sustainability.</w:t>
      </w:r>
    </w:p>
    <w:bookmarkStart w:id="20" w:name="introduction"/>
    <w:p>
      <w:pPr>
        <w:pStyle w:val="Heading2"/>
      </w:pPr>
      <w:r>
        <w:t xml:space="preserve">1. Introduction</w:t>
      </w:r>
    </w:p>
    <w:p>
      <w:pPr>
        <w:pStyle w:val="FirstParagraph"/>
      </w:pPr>
      <w:r>
        <w:t xml:space="preserve">The Republic of the Union of Myanmar is currently undergoing a significant phase of economic transition, moving away from isolation toward integration with global markets. At the heart of this transformation lies the city of Yangon, which serves as the commercial and industrial capital. Within this context, the role of the chemical engineer emerges not merely as a technical position but as a pivotal driver for industrial modernization and sustainable development.</w:t>
      </w:r>
    </w:p>
    <w:p>
      <w:pPr>
        <w:pStyle w:val="BodyText"/>
      </w:pPr>
      <w:r>
        <w:t xml:space="preserve">A</w:t>
      </w:r>
      <w:r>
        <w:t xml:space="preserve"> </w:t>
      </w:r>
      <w:r>
        <w:rPr>
          <w:bCs/>
          <w:b/>
        </w:rPr>
        <w:t xml:space="preserve">Chemical Engineer</w:t>
      </w:r>
      <w:r>
        <w:t xml:space="preserve"> </w:t>
      </w:r>
      <w:r>
        <w:t xml:space="preserve">is defined by their ability to apply principles of chemistry, physics, mathematics, and economics to convert raw materials into useful products. In the specific context of</w:t>
      </w:r>
      <w:r>
        <w:t xml:space="preserve"> </w:t>
      </w:r>
      <w:r>
        <w:rPr>
          <w:bCs/>
          <w:b/>
        </w:rPr>
        <w:t xml:space="preserve">Myanmar Yangon</w:t>
      </w:r>
      <w:r>
        <w:t xml:space="preserve">, these professionals are essential for managing complex processes in sectors ranging from petrochemicals and pharmaceuticals to food processing and renewable energy. This term paper aims to elucidate how chemical engineering practices are currently utilized in Yangon, the challenges faced by practitioners, and the future trajectory of this profession in the region.</w:t>
      </w:r>
    </w:p>
    <w:bookmarkEnd w:id="20"/>
    <w:bookmarkStart w:id="21" w:name="Xfa45edc75cc96318379d81c27534cfa24ce37fd"/>
    <w:p>
      <w:pPr>
        <w:pStyle w:val="Heading2"/>
      </w:pPr>
      <w:r>
        <w:t xml:space="preserve">2. The Industrial Landscape of Myanmar Yangon</w:t>
      </w:r>
    </w:p>
    <w:p>
      <w:pPr>
        <w:pStyle w:val="FirstParagraph"/>
      </w:pPr>
      <w:r>
        <w:t xml:space="preserve">Yangon hosts a diverse array of industrial estates, including the Thilawa Special Economic Zone (SEZ) and various free trade zones. These areas are hubs for manufacturing textiles, food and beverages, pharmaceuticals, and increasingly, petrochemical products due to their proximity to the Yangon River and port facilities. The chemical engineer is central to the efficiency of these operations.</w:t>
      </w:r>
    </w:p>
    <w:p>
      <w:pPr>
        <w:pStyle w:val="BodyText"/>
      </w:pPr>
      <w:r>
        <w:t xml:space="preserve">In the food processing sector, which is a major contributor to Myanmar's economy, chemical engineers optimize pasteurization techniques, ensure food safety standards through precise temperature control and preservative application, and manage waste reduction strategies. Similarly, in the burgeoning pharmaceutical industry based in Yangon's industrial zones, chemical engineers are responsible for scaling up laboratory formulations into mass production while adhering to Good Manufacturing Practices (GMP). Without the rigorous process design and quality assurance provided by these engineers, the reliability of local medical supplies would be compromised.</w:t>
      </w:r>
    </w:p>
    <w:bookmarkEnd w:id="21"/>
    <w:bookmarkStart w:id="25" w:name="Xa39dee0e22fe0119661b6994c889bfbff0665a5"/>
    <w:p>
      <w:pPr>
        <w:pStyle w:val="Heading2"/>
      </w:pPr>
      <w:r>
        <w:t xml:space="preserve">3. Core Responsibilities of Chemical Engineers in Yangon</w:t>
      </w:r>
    </w:p>
    <w:p>
      <w:pPr>
        <w:pStyle w:val="FirstParagraph"/>
      </w:pPr>
      <w:r>
        <w:t xml:space="preserve">The daily operations of a chemical engineer in Myanmar Yangon involve a unique blend of technical expertise and adaptive problem-solving. The following key responsibilities highlight their impact:</w:t>
      </w:r>
    </w:p>
    <w:bookmarkStart w:id="22" w:name="process-design-and-optimization"/>
    <w:p>
      <w:pPr>
        <w:pStyle w:val="Heading3"/>
      </w:pPr>
      <w:r>
        <w:t xml:space="preserve">3.1 Process Design and Optimization</w:t>
      </w:r>
    </w:p>
    <w:p>
      <w:pPr>
        <w:pStyle w:val="FirstParagraph"/>
      </w:pPr>
      <w:r>
        <w:t xml:space="preserve">In many existing factories in Yangon, machinery may be outdated or imported without comprehensive operational manuals. Chemical engineers are tasked with retrofitting these systems to improve efficiency. By applying mass and energy balances, they identify bottlenecks in production lines. For instance, in a textile dyeing plant in the Shwe Pyay Thar industrial area, a chemical engineer might redesign the water recycling loop to reduce consumption by 30%, thereby lowering operational costs and environmental impact.</w:t>
      </w:r>
    </w:p>
    <w:bookmarkEnd w:id="22"/>
    <w:bookmarkStart w:id="23" w:name="quality-control-and-safety-management"/>
    <w:p>
      <w:pPr>
        <w:pStyle w:val="Heading3"/>
      </w:pPr>
      <w:r>
        <w:t xml:space="preserve">3.2 Quality Control and Safety Management</w:t>
      </w:r>
    </w:p>
    <w:p>
      <w:pPr>
        <w:pStyle w:val="FirstParagraph"/>
      </w:pPr>
      <w:r>
        <w:t xml:space="preserve">Safety is paramount, especially in chemical-intensive environments. In Yangon, where regulatory frameworks are still evolving, chemical engineers often take on the role of safety officers. They implement Hazard and Operability Studies (HAZOP) to predict potential failures in chemical processes. Furthermore, they ensure that the final products—whether it is soap from a cosmetics manufacturer or fuel from a blending plant—meet both local Myanmar standards and international benchmarks required for export.</w:t>
      </w:r>
    </w:p>
    <w:bookmarkEnd w:id="23"/>
    <w:bookmarkStart w:id="24" w:name="environmental-sustainability"/>
    <w:p>
      <w:pPr>
        <w:pStyle w:val="Heading3"/>
      </w:pPr>
      <w:r>
        <w:t xml:space="preserve">3.3 Environmental Sustainability</w:t>
      </w:r>
    </w:p>
    <w:p>
      <w:pPr>
        <w:pStyle w:val="FirstParagraph"/>
      </w:pPr>
      <w:r>
        <w:t xml:space="preserve">As urbanization in Yangon accelerates, so does the strain on natural resources. Chemical engineers are at the forefront of developing wastewater treatment systems capable of handling industrial effluents before they are discharged into waterways. They design filtration systems using activated carbon and biological treatments to remove toxic heavy metals and organic compounds. This role is critical for maintaining public health in a densely populated city like Yangon.</w:t>
      </w:r>
    </w:p>
    <w:bookmarkEnd w:id="24"/>
    <w:bookmarkEnd w:id="25"/>
    <w:bookmarkStart w:id="26" w:name="challenges-facing-the-profession"/>
    <w:p>
      <w:pPr>
        <w:pStyle w:val="Heading2"/>
      </w:pPr>
      <w:r>
        <w:t xml:space="preserve">4. Challenges Facing the Profession</w:t>
      </w:r>
    </w:p>
    <w:p>
      <w:pPr>
        <w:pStyle w:val="FirstParagraph"/>
      </w:pPr>
      <w:r>
        <w:t xml:space="preserve">Despite the clear need for chemical engineering expertise, professionals in Myanmar Yangon face distinct challenges. One primary issue is the reliance on imported technology and raw materials, which makes supply chains vulnerable to global fluctuations and local logistical constraints.</w:t>
      </w:r>
    </w:p>
    <w:p>
      <w:pPr>
        <w:pStyle w:val="BodyText"/>
      </w:pPr>
      <w:r>
        <w:t xml:space="preserve">Another challenge is the availability of advanced analytical instruments. While theoretical knowledge among graduates from local universities is strong, practical experience with sophisticated instrumentation such as Gas Chromatography-Mass Spectrometry (GC-MS) or High-Performance Liquid Chromatography (HPLC) can be limited in smaller enterprises. This gap necessitates a continuous commitment to professional development and on-the-job training.</w:t>
      </w:r>
    </w:p>
    <w:p>
      <w:pPr>
        <w:pStyle w:val="BodyText"/>
      </w:pPr>
      <w:r>
        <w:t xml:space="preserve">Additionally, infrastructure issues, such as intermittent power supply, require chemical engineers to design resilient systems that can withstand voltage fluctuations or operate independently using backup generators without compromising process integrity.</w:t>
      </w:r>
    </w:p>
    <w:bookmarkEnd w:id="26"/>
    <w:bookmarkStart w:id="27" w:name="future-prospects-and-recommendations"/>
    <w:p>
      <w:pPr>
        <w:pStyle w:val="Heading2"/>
      </w:pPr>
      <w:r>
        <w:t xml:space="preserve">5. Future Prospects and Recommendations</w:t>
      </w:r>
    </w:p>
    <w:p>
      <w:pPr>
        <w:pStyle w:val="FirstParagraph"/>
      </w:pPr>
      <w:r>
        <w:t xml:space="preserve">The future of the chemical engineer in Myanmar Yangon is bright but requires strategic planning. The government's focus on industrialization suggests an increasing demand for skilled technicians who can manage modern plants. To support this, there must be stronger collaboration between academic institutions in Yangon, such as the University of Technology (Ygn), and private industry.</w:t>
      </w:r>
    </w:p>
    <w:p>
      <w:pPr>
        <w:pStyle w:val="BodyText"/>
      </w:pPr>
      <w:r>
        <w:t xml:space="preserve">Internships and cooperative education programs should be expanded to provide students with real-world exposure to industrial environments before they graduate. Furthermore, professional bodies should advocate for stricter adherence to environmental regulations, positioning chemical engineers not just as producers but as stewards of sustainable development.</w:t>
      </w:r>
    </w:p>
    <w:bookmarkEnd w:id="27"/>
    <w:bookmarkStart w:id="28" w:name="conclusion"/>
    <w:p>
      <w:pPr>
        <w:pStyle w:val="Heading2"/>
      </w:pPr>
      <w:r>
        <w:t xml:space="preserve">6. Conclusion</w:t>
      </w:r>
    </w:p>
    <w:p>
      <w:pPr>
        <w:pStyle w:val="FirstParagraph"/>
      </w:pPr>
      <w:r>
        <w:t xml:space="preserve">In conclusion, the chemical engineer plays a foundational role in the industrial ecosystem of Myanmar Yangon. From optimizing food production lines to managing complex petrochemical processes and ensuring environmental compliance, their contributions are vital for economic stability and growth.</w:t>
      </w:r>
    </w:p>
    <w:p>
      <w:pPr>
        <w:pStyle w:val="BodyText"/>
      </w:pPr>
      <w:r>
        <w:t xml:space="preserve">As Myanmar continues to open its markets, the expertise of these professionals will determine the efficiency, safety, and sustainability of local industries. By addressing current challenges through education reform and infrastructure investment, Yangon can foster a robust community of chemical engineers capable of leading the nation toward a prosperous industrial future. The synergy between technical innovation in chemical engineering and the economic ambitions of Myanmar Yangon represents one of the most significant opportunities for development in Southeast Asia.</w:t>
      </w:r>
    </w:p>
    <w:bookmarkEnd w:id="28"/>
    <w:bookmarkStart w:id="29" w:name="references"/>
    <w:p>
      <w:pPr>
        <w:pStyle w:val="Heading2"/>
      </w:pPr>
      <w:r>
        <w:t xml:space="preserve">7. References</w:t>
      </w:r>
    </w:p>
    <w:p>
      <w:pPr>
        <w:numPr>
          <w:ilvl w:val="0"/>
          <w:numId w:val="1001"/>
        </w:numPr>
        <w:pStyle w:val="Compact"/>
      </w:pPr>
      <w:r>
        <w:t xml:space="preserve">[1] Ministry of Industrial Development, Republic of the Union of Myanmar. (2023). Annual Report on Industrial Zones and Manufacturing.</w:t>
      </w:r>
    </w:p>
    <w:p>
      <w:pPr>
        <w:numPr>
          <w:ilvl w:val="0"/>
          <w:numId w:val="1001"/>
        </w:numPr>
        <w:pStyle w:val="Compact"/>
      </w:pPr>
      <w:r>
        <w:t xml:space="preserve">[2] University of Technology, Yangon. (2024). Curriculum Guide for Chemical Engineering Department.</w:t>
      </w:r>
    </w:p>
    <w:p>
      <w:pPr>
        <w:numPr>
          <w:ilvl w:val="0"/>
          <w:numId w:val="1001"/>
        </w:numPr>
        <w:pStyle w:val="Compact"/>
      </w:pPr>
      <w:r>
        <w:t xml:space="preserve">[3] International Labour Organization. (2023). Skills Development in Myanmar's Manufacturing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Myanmar Yangon</dc:title>
  <dc:creator/>
  <dc:language>en</dc:language>
  <cp:keywords/>
  <dcterms:created xsi:type="dcterms:W3CDTF">2026-07-29T10:29:41Z</dcterms:created>
  <dcterms:modified xsi:type="dcterms:W3CDTF">2026-07-29T10:29:41Z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