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e5bedc8e3f8d2e5a912a205214e7b6e93edca73"/>
    <w:p>
      <w:pPr>
        <w:pStyle w:val="Heading1"/>
      </w:pPr>
      <w:r>
        <w:t xml:space="preserve">The Role and Impact of the Chemical Engineer in New Zealand Wellington</w:t>
      </w:r>
    </w:p>
    <w:p>
      <w:pPr>
        <w:pStyle w:val="FirstParagraph"/>
      </w:pPr>
      <w:r>
        <w:rPr>
          <w:bCs/>
          <w:b/>
        </w:rPr>
        <w:t xml:space="preserve">Abstract:</w:t>
      </w:r>
    </w:p>
    <w:p>
      <w:pPr>
        <w:pStyle w:val="BodyText"/>
      </w:pPr>
      <w:r>
        <w:t xml:space="preserve">This term paper explores the critical contributions of the professional known as a Chemical Engineer within the unique industrial and environmental context of New Zealand Wellington. By examining local industry demands, environmental regulations, and economic drivers, this document highlights how specialized engineering expertise is essential for sustainable urban development and industrial efficiency in the capital city.</w:t>
      </w:r>
    </w:p>
    <w:bookmarkStart w:id="20" w:name="introduction"/>
    <w:p>
      <w:pPr>
        <w:pStyle w:val="Heading2"/>
      </w:pPr>
      <w:r>
        <w:t xml:space="preserve">1. Introduction</w:t>
      </w:r>
    </w:p>
    <w:p>
      <w:pPr>
        <w:pStyle w:val="FirstParagraph"/>
      </w:pPr>
      <w:r>
        <w:t xml:space="preserve">The modern world relies heavily on complex chemical processes to produce everything from pharmaceuticals to renewable energy sources. Central to these operations is the Chemical Engineer, a professional trained in applying principles of chemistry, physics, and biology to convert raw materials into useful products. However, the application of these skills is not uniform globally; it is deeply influenced by local geography, regulatory frameworks, and economic priorities. In</w:t>
      </w:r>
      <w:r>
        <w:t xml:space="preserve"> </w:t>
      </w:r>
      <w:r>
        <w:rPr>
          <w:bCs/>
          <w:b/>
        </w:rPr>
        <w:t xml:space="preserve">New Zealand Wellington</w:t>
      </w:r>
      <w:r>
        <w:t xml:space="preserve">, a city characterized by its coastal geography and commitment to sustainability, the role of the Chemical Engineer takes on distinct significance.</w:t>
      </w:r>
    </w:p>
    <w:p>
      <w:pPr>
        <w:pStyle w:val="BodyText"/>
      </w:pPr>
      <w:r>
        <w:rPr>
          <w:bCs/>
          <w:b/>
        </w:rPr>
        <w:t xml:space="preserve">New Zealand Wellington</w:t>
      </w:r>
      <w:r>
        <w:t xml:space="preserve"> </w:t>
      </w:r>
      <w:r>
        <w:t xml:space="preserve">serves as the political and cultural heart of New Zealand, but it is also an emerging hub for biotechnology, clean energy, and advanced manufacturing. As such, understanding how a Chemical Engineer operates in this specific region requires an analysis of local industry needs, environmental stewardship obligations under the Resource Management Act (RMA), and the push toward a circular economy.</w:t>
      </w:r>
    </w:p>
    <w:bookmarkEnd w:id="20"/>
    <w:bookmarkStart w:id="23" w:name="industrial-landscape-in-wellington"/>
    <w:p>
      <w:pPr>
        <w:pStyle w:val="Heading2"/>
      </w:pPr>
      <w:r>
        <w:t xml:space="preserve">2. Industrial Landscape in Wellington</w:t>
      </w:r>
    </w:p>
    <w:p>
      <w:pPr>
        <w:pStyle w:val="FirstParagraph"/>
      </w:pPr>
      <w:r>
        <w:t xml:space="preserve">To understand the demand for a Chemical Engineer in</w:t>
      </w:r>
      <w:r>
        <w:t xml:space="preserve"> </w:t>
      </w:r>
      <w:r>
        <w:rPr>
          <w:bCs/>
          <w:b/>
        </w:rPr>
        <w:t xml:space="preserve">New Zealand Wellington</w:t>
      </w:r>
      <w:r>
        <w:t xml:space="preserve">, one must first look at its industrial sectors. Unlike Auckland, which is more commercially focused, or Hamilton and Tauranga, which are agricultural powerhouses with heavy dairy processing industries, Wellington’s economy has shifted toward high-value services and technology.</w:t>
      </w:r>
    </w:p>
    <w:bookmarkStart w:id="21" w:name="the-biotechnology-sector"/>
    <w:p>
      <w:pPr>
        <w:pStyle w:val="Heading3"/>
      </w:pPr>
      <w:r>
        <w:t xml:space="preserve">2.1 The Biotechnology Sector</w:t>
      </w:r>
    </w:p>
    <w:p>
      <w:pPr>
        <w:pStyle w:val="FirstParagraph"/>
      </w:pPr>
      <w:r>
        <w:t xml:space="preserve">One of the most dynamic areas for Chemical Engineering in the region is biotechnology. Wellington has a growing cluster of life sciences companies that develop vaccines, diagnostic tools, and therapeutics. A Chemical Engineer in this context does not simply manage large-scale reactors; they are involved in upstream and downstream processing, purification techniques, and sterile manufacturing processes. The precision required to move from laboratory scale to pilot production is a key competency for a Chemical Engineer working in the</w:t>
      </w:r>
      <w:r>
        <w:t xml:space="preserve"> </w:t>
      </w:r>
      <w:r>
        <w:rPr>
          <w:bCs/>
          <w:b/>
        </w:rPr>
        <w:t xml:space="preserve">New Zealand Wellington</w:t>
      </w:r>
      <w:r>
        <w:t xml:space="preserve"> </w:t>
      </w:r>
      <w:r>
        <w:t xml:space="preserve">biotech sector.</w:t>
      </w:r>
    </w:p>
    <w:bookmarkEnd w:id="21"/>
    <w:bookmarkStart w:id="22" w:name="energy-and-utilities"/>
    <w:p>
      <w:pPr>
        <w:pStyle w:val="Heading3"/>
      </w:pPr>
      <w:r>
        <w:t xml:space="preserve">2.2 Energy and Utilities</w:t>
      </w:r>
    </w:p>
    <w:p>
      <w:pPr>
        <w:pStyle w:val="FirstParagraph"/>
      </w:pPr>
      <w:r>
        <w:rPr>
          <w:bCs/>
          <w:b/>
        </w:rPr>
        <w:t xml:space="preserve">New Zealand Wellington</w:t>
      </w:r>
      <w:r>
        <w:t xml:space="preserve">, like the rest of New Zealand, has ambitious goals to transition to 100% renewable energy. While much of this focus is on hydroelectricity in the South Island and wind farms in the North Island, urban energy systems require sophisticated management. Chemical Engineers play a vital role in hydrogen production, battery storage technologies, and wastewater treatment plants that convert waste into energy (biogas). In Wellington specifically, where space is limited and population density is higher than many other regions, efficient resource recovery from waste streams is a priority.</w:t>
      </w:r>
    </w:p>
    <w:bookmarkEnd w:id="22"/>
    <w:bookmarkEnd w:id="23"/>
    <w:bookmarkStart w:id="24" w:name="X3e1e4385bc69774fc782139d5b2e3690ca6f2ec"/>
    <w:p>
      <w:pPr>
        <w:pStyle w:val="Heading2"/>
      </w:pPr>
      <w:r>
        <w:t xml:space="preserve">3. Environmental Stewardship and Regulatory Compliance</w:t>
      </w:r>
    </w:p>
    <w:p>
      <w:pPr>
        <w:pStyle w:val="FirstParagraph"/>
      </w:pPr>
      <w:r>
        <w:t xml:space="preserve">A defining characteristic of engineering practice in New Zealand is the strict adherence to environmental regulations. The Resource Management Act (RMA) places a heavy emphasis on the sustainable management of natural resources, including air, water, and soil.</w:t>
      </w:r>
    </w:p>
    <w:p>
      <w:pPr>
        <w:pStyle w:val="BodyText"/>
      </w:pPr>
      <w:r>
        <w:t xml:space="preserve">In</w:t>
      </w:r>
      <w:r>
        <w:t xml:space="preserve"> </w:t>
      </w:r>
      <w:r>
        <w:rPr>
          <w:bCs/>
          <w:b/>
        </w:rPr>
        <w:t xml:space="preserve">New Zealand Wellington</w:t>
      </w:r>
      <w:r>
        <w:t xml:space="preserve">, this translates to stringent requirements for industrial discharges into Wellington Harbour or local waterways. A Chemical Engineer is tasked with designing processes that minimize waste generation at the source (source reduction) rather than treating pollution after it occurs. This concept, known as green engineering, is central to the modern practice of a Chemical Engineer.</w:t>
      </w:r>
    </w:p>
    <w:p>
      <w:pPr>
        <w:pStyle w:val="BodyText"/>
      </w:pPr>
      <w:r>
        <w:t xml:space="preserve">Furthermore, chemical engineers are often responsible for conducting environmental impact assessments. They must model how effluents disperse in marine environments and ensure that air emissions meet national standards. In a city like Wellington, which faces seismic risks and coastal erosion challenges, the structural integrity of storage tanks and piping systems—often designed by process or civil-chemical engineers—is a matter of public safety.</w:t>
      </w:r>
    </w:p>
    <w:bookmarkEnd w:id="24"/>
    <w:bookmarkStart w:id="25" w:name="innovation-in-circular-economy"/>
    <w:p>
      <w:pPr>
        <w:pStyle w:val="Heading2"/>
      </w:pPr>
      <w:r>
        <w:t xml:space="preserve">4. Innovation in Circular Economy</w:t>
      </w:r>
    </w:p>
    <w:p>
      <w:pPr>
        <w:pStyle w:val="FirstParagraph"/>
      </w:pPr>
      <w:r>
        <w:t xml:space="preserve">The global shift toward a circular economy is reshaping the role of the Chemical Engineer. In this model, waste is viewed as a resource to be reintegrated into production cycles. For Wellington, this presents unique opportunities.</w:t>
      </w:r>
    </w:p>
    <w:p>
      <w:pPr>
        <w:pStyle w:val="BodyText"/>
      </w:pPr>
      <w:r>
        <w:t xml:space="preserve">Chemical Engineers in</w:t>
      </w:r>
      <w:r>
        <w:t xml:space="preserve"> </w:t>
      </w:r>
      <w:r>
        <w:rPr>
          <w:bCs/>
          <w:b/>
        </w:rPr>
        <w:t xml:space="preserve">New Zealand Wellington</w:t>
      </w:r>
      <w:r>
        <w:t xml:space="preserve"> </w:t>
      </w:r>
      <w:r>
        <w:t xml:space="preserve">are increasingly involved in researching methods to recycle complex plastics, recover valuable metals from electronic waste, and develop biodegradable materials from local biomass. The presence of research institutions such as Massey University (with campuses nearby) and various Crown Research Institutes fosters an environment where Chemical Engineers can collaborate on cutting-edge research. Their ability to scale these innovations from the benchtop to industrial application is crucial for commercial viability.</w:t>
      </w:r>
    </w:p>
    <w:bookmarkEnd w:id="25"/>
    <w:bookmarkStart w:id="26" w:name="challenges-and-future-outlook"/>
    <w:p>
      <w:pPr>
        <w:pStyle w:val="Heading2"/>
      </w:pPr>
      <w:r>
        <w:t xml:space="preserve">5. Challenges and Future Outlook</w:t>
      </w:r>
    </w:p>
    <w:p>
      <w:pPr>
        <w:pStyle w:val="FirstParagraph"/>
      </w:pPr>
      <w:r>
        <w:t xml:space="preserve">Despite the opportunities, a Chemical Engineer working in this region faces specific challenges. These include the geographical isolation of New Zealand, which can make importing specialized equipment or chemicals more expensive and slower than in continental markets. Additionally, the small size of the local market means that engineers must often be versatile, wearing multiple hats ranging from project manager to regulatory liaison.</w:t>
      </w:r>
    </w:p>
    <w:p>
      <w:pPr>
        <w:pStyle w:val="BodyText"/>
      </w:pPr>
      <w:r>
        <w:t xml:space="preserve">However, these challenges are offset by the supportive ecosystem for innovation in Wellington. The city’s focus on quality of life and sustainability aligns well with ethical engineering practices. As</w:t>
      </w:r>
      <w:r>
        <w:t xml:space="preserve"> </w:t>
      </w:r>
      <w:r>
        <w:rPr>
          <w:bCs/>
          <w:b/>
        </w:rPr>
        <w:t xml:space="preserve">New Zealand Wellington</w:t>
      </w:r>
      <w:r>
        <w:t xml:space="preserve"> </w:t>
      </w:r>
      <w:r>
        <w:t xml:space="preserve">continues to diversify its economy beyond government services and film production into advanced manufacturing and green tech, the demand for skilled Chemical Engineers is projected to rise.</w:t>
      </w:r>
    </w:p>
    <w:bookmarkEnd w:id="26"/>
    <w:bookmarkStart w:id="27" w:name="conclusion"/>
    <w:p>
      <w:pPr>
        <w:pStyle w:val="Heading2"/>
      </w:pPr>
      <w:r>
        <w:t xml:space="preserve">6. Conclusion</w:t>
      </w:r>
    </w:p>
    <w:p>
      <w:pPr>
        <w:pStyle w:val="FirstParagraph"/>
      </w:pPr>
      <w:r>
        <w:t xml:space="preserve">In conclusion, the term paper demonstrates that a Chemical Engineer is not merely an industrial worker but a key strategic asset in the development of</w:t>
      </w:r>
      <w:r>
        <w:t xml:space="preserve"> </w:t>
      </w:r>
      <w:r>
        <w:rPr>
          <w:bCs/>
          <w:b/>
        </w:rPr>
        <w:t xml:space="preserve">New Zealand Wellington</w:t>
      </w:r>
      <w:r>
        <w:t xml:space="preserve">. Through their expertise in biotechnology processing, energy efficiency, waste reduction, and regulatory compliance, Chemical Engineers ensure that industrial growth does not come at the expense of environmental health.</w:t>
      </w:r>
    </w:p>
    <w:p>
      <w:pPr>
        <w:pStyle w:val="BodyText"/>
      </w:pPr>
      <w:r>
        <w:t xml:space="preserve">The unique context of</w:t>
      </w:r>
      <w:r>
        <w:t xml:space="preserve"> </w:t>
      </w:r>
      <w:r>
        <w:rPr>
          <w:bCs/>
          <w:b/>
        </w:rPr>
        <w:t xml:space="preserve">New Zealand Wellington</w:t>
      </w:r>
      <w:r>
        <w:t xml:space="preserve">, with its blend of urban density and natural beauty necessitates a highly skilled workforce capable of balancing economic productivity with ecological preservation. As the city moves toward becoming a global leader in sustainable living and biotechnology, the role of the Chemical Engineer will remain indispensable. Their ability to innovate within strict environmental frameworks makes them essential partners in building a resilient, prosperous future for</w:t>
      </w:r>
      <w:r>
        <w:t xml:space="preserve"> </w:t>
      </w:r>
      <w:r>
        <w:rPr>
          <w:bCs/>
          <w:b/>
        </w:rPr>
        <w:t xml:space="preserve">New Zealand Wellington</w:t>
      </w:r>
      <w:r>
        <w:t xml:space="preserve">.</w:t>
      </w:r>
    </w:p>
    <w:bookmarkEnd w:id="27"/>
    <w:bookmarkStart w:id="28" w:name="references-selected"/>
    <w:p>
      <w:pPr>
        <w:pStyle w:val="Heading2"/>
      </w:pPr>
      <w:r>
        <w:t xml:space="preserve">7. References (Selected)</w:t>
      </w:r>
    </w:p>
    <w:p>
      <w:pPr>
        <w:numPr>
          <w:ilvl w:val="0"/>
          <w:numId w:val="1001"/>
        </w:numPr>
        <w:pStyle w:val="Compact"/>
      </w:pPr>
      <w:r>
        <w:t xml:space="preserve">New Zealand Ministry for the Environment. (2023). Resource Management Act Overview.</w:t>
      </w:r>
    </w:p>
    <w:p>
      <w:pPr>
        <w:numPr>
          <w:ilvl w:val="0"/>
          <w:numId w:val="1001"/>
        </w:numPr>
        <w:pStyle w:val="Compact"/>
      </w:pPr>
      <w:r>
        <w:t xml:space="preserve">Institute of Chemical Engineers (IChemE) New Zealand Branch. Annual Reports on Industry Trends in Wellington.</w:t>
      </w:r>
    </w:p>
    <w:p>
      <w:pPr>
        <w:numPr>
          <w:ilvl w:val="0"/>
          <w:numId w:val="1001"/>
        </w:numPr>
        <w:pStyle w:val="Compact"/>
      </w:pPr>
      <w:r>
        <w:t xml:space="preserve">Wealth Creators NZ. (2024). Emerging Industries in Greater Wellington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New Zealand Wellington</dc:title>
  <dc:creator/>
  <dc:language>en</dc:language>
  <cp:keywords/>
  <dcterms:created xsi:type="dcterms:W3CDTF">2026-07-29T16:27:05Z</dcterms:created>
  <dcterms:modified xsi:type="dcterms:W3CDTF">2026-07-29T16:27:05Z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