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4ad35e381f05fec59ae9d6ca24b40689d17e54"/>
    <w:p>
      <w:pPr>
        <w:pStyle w:val="Heading1"/>
      </w:pPr>
      <w:r>
        <w:t xml:space="preserve">The Role and Evolution of the Chemical Engineer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&amp; Strategic Economic Development</w:t>
      </w:r>
      <w:r>
        <w:br/>
      </w:r>
      <w:r>
        <w:rPr>
          <w:iCs/>
          <w:i/>
        </w:rPr>
        <w:t xml:space="preserve">A Term Paper Analysis</w:t>
      </w:r>
    </w:p>
    <w:p>
      <w:r>
        <w:pict>
          <v:rect style="width:0;height:1.5pt" o:hralign="center" o:hrstd="t" o:hr="t"/>
        </w:pict>
      </w:r>
    </w:p>
    <w:bookmarkStart w:id="20" w:name="i.-introduction"/>
    <w:p>
      <w:pPr>
        <w:pStyle w:val="Heading2"/>
      </w:pPr>
      <w:r>
        <w:t xml:space="preserve">I. Introduction</w:t>
      </w:r>
    </w:p>
    <w:p>
      <w:pPr>
        <w:pStyle w:val="FirstParagraph"/>
      </w:pPr>
      <w:r>
        <w:t xml:space="preserve">The Kingdom of Saudi Arabia stands at a pivotal juncture in its industrial history, characterized by an ambitious transition from a hydrocarbon-dependent economy to a diversified industrial powerhouse. Central to this transformation is the capital city,</w:t>
      </w:r>
      <w:r>
        <w:t xml:space="preserve"> </w:t>
      </w:r>
      <w:r>
        <w:rPr>
          <w:bCs/>
          <w:b/>
        </w:rPr>
        <w:t xml:space="preserve">Saudi Arabia Riyadh</w:t>
      </w:r>
      <w:r>
        <w:t xml:space="preserve">, which has evolved from an administrative center into a bustling hub for petrochemical innovation, advanced manufacturing, and sustainable energy solutions. At the heart of this industrial renaissance lies the profession of the</w:t>
      </w:r>
      <w:r>
        <w:t xml:space="preserve"> </w:t>
      </w:r>
      <w:r>
        <w:rPr>
          <w:bCs/>
          <w:b/>
        </w:rPr>
        <w:t xml:space="preserve">Chemical Engineer</w:t>
      </w:r>
      <w:r>
        <w:t xml:space="preserve">. This term paper explores the critical role that chemical engineers play in shaping Saudi Arabia's economic future, specifically within the strategic context of Riyadh. It examines how these professionals are not merely technicians but strategic innovators driving Vision 2030 initiatives, optimizing resource efficiency, and fostering sustainable industrial ecosystems.</w:t>
      </w:r>
      <w:r>
        <w:t xml:space="preserve"> </w:t>
      </w:r>
      <w:r>
        <w:t xml:space="preserve">The significance of</w:t>
      </w:r>
      <w:r>
        <w:t xml:space="preserve"> </w:t>
      </w:r>
      <w:r>
        <w:rPr>
          <w:bCs/>
          <w:b/>
        </w:rPr>
        <w:t xml:space="preserve">Saudi Arabia Riyadh</w:t>
      </w:r>
      <w:r>
        <w:t xml:space="preserve"> </w:t>
      </w:r>
      <w:r>
        <w:t xml:space="preserve">as a focal point for this discussion cannot be overstated. As the capital, it hosts the headquarters of major state-owned enterprises like Saudi Aramco and SABIC (Saudi Basic Industries Corporation), alongside a growing network of multinational corporations and startups. These entities require sophisticated engineering solutions to manage complex processes ranging from crude oil refining to polymer production and renewable energy integration. Consequently, understanding the specific contributions of</w:t>
      </w:r>
      <w:r>
        <w:t xml:space="preserve"> </w:t>
      </w:r>
      <w:r>
        <w:rPr>
          <w:bCs/>
          <w:b/>
        </w:rPr>
        <w:t xml:space="preserve">Chemical Engineers</w:t>
      </w:r>
      <w:r>
        <w:t xml:space="preserve"> </w:t>
      </w:r>
      <w:r>
        <w:t xml:space="preserve">in this geographical and economic context is essential for comprehending the broader trajectory of national development.</w:t>
      </w:r>
    </w:p>
    <w:bookmarkEnd w:id="20"/>
    <w:bookmarkStart w:id="21" w:name="X1e34af450dc8372315d982803c11e20b384165e"/>
    <w:p>
      <w:pPr>
        <w:pStyle w:val="Heading2"/>
      </w:pPr>
      <w:r>
        <w:t xml:space="preserve">II. Historical Context and Industrial Growth</w:t>
      </w:r>
    </w:p>
    <w:p>
      <w:pPr>
        <w:pStyle w:val="FirstParagraph"/>
      </w:pPr>
      <w:r>
        <w:t xml:space="preserve">To appreciate the current demand for chemical engineering expertise in Riyadh, one must look back at the foundational decades of Saudi industrialization. The discovery of oil in the 1930s laid the groundwork for a petrochemical industry that would eventually make Saudi Arabia a global leader. However, it was during the late 20th and early 21st centuries that</w:t>
      </w:r>
      <w:r>
        <w:t xml:space="preserve"> </w:t>
      </w:r>
      <w:r>
        <w:rPr>
          <w:bCs/>
          <w:b/>
        </w:rPr>
        <w:t xml:space="preserve">Saudi Arabia Riyadh</w:t>
      </w:r>
      <w:r>
        <w:t xml:space="preserve"> </w:t>
      </w:r>
      <w:r>
        <w:t xml:space="preserve">became synonymous with large-scale industrial planning. The establishment of massive refining complexes and downstream manufacturing facilities required more than just operational management; it demanded rigorous process design, thermodynamic analysis, and material science expertise.</w:t>
      </w:r>
      <w:r>
        <w:t xml:space="preserve"> </w:t>
      </w:r>
      <w:r>
        <w:t xml:space="preserve">Chemical engineers in this era were tasked with scaling up laboratory processes to commercial production levels. They developed the infrastructure for extracting value from hydrocarbons, ensuring that by-products were utilized efficiently rather than wasted. This historical foundation created a robust ecosystem of knowledge and experience within</w:t>
      </w:r>
      <w:r>
        <w:t xml:space="preserve"> </w:t>
      </w:r>
      <w:r>
        <w:rPr>
          <w:bCs/>
          <w:b/>
        </w:rPr>
        <w:t xml:space="preserve">Saudi Arabia Riyadh</w:t>
      </w:r>
      <w:r>
        <w:t xml:space="preserve">, positioning the city as a center of excellence in process engineering. Today, this legacy serves as the bedrock upon which new technologies are being integrated.</w:t>
      </w:r>
    </w:p>
    <w:bookmarkEnd w:id="21"/>
    <w:bookmarkStart w:id="22" w:name="X5c664ed3cf7c0bee807f2e007b29fca8fb62ebe"/>
    <w:p>
      <w:pPr>
        <w:pStyle w:val="Heading2"/>
      </w:pPr>
      <w:r>
        <w:t xml:space="preserve">III. The Chemical Engineer in Vision 2030</w:t>
      </w:r>
    </w:p>
    <w:p>
      <w:pPr>
        <w:pStyle w:val="FirstParagraph"/>
      </w:pPr>
      <w:r>
        <w:t xml:space="preserve">With the launch of Vision 2030, a comprehensive framework aimed at reducing Saudi Arabia’s dependence on oil and diversifying its economy, the role of the</w:t>
      </w:r>
      <w:r>
        <w:t xml:space="preserve"> </w:t>
      </w:r>
      <w:r>
        <w:rPr>
          <w:bCs/>
          <w:b/>
        </w:rPr>
        <w:t xml:space="preserve">Chemical Engineer</w:t>
      </w:r>
      <w:r>
        <w:t xml:space="preserve"> </w:t>
      </w:r>
      <w:r>
        <w:t xml:space="preserve">has expanded significantly. The vision emphasizes localizing industrial manufacturing, promoting sustainability, and enhancing quality of life. In</w:t>
      </w:r>
      <w:r>
        <w:t xml:space="preserve"> </w:t>
      </w:r>
      <w:r>
        <w:rPr>
          <w:bCs/>
          <w:b/>
        </w:rPr>
        <w:t xml:space="preserve">Saudi Arabia Riyadh</w:t>
      </w:r>
      <w:r>
        <w:t xml:space="preserve">, this translates into specific engineering challenges and opportunities that require innovative problem-solving skills.</w:t>
      </w:r>
      <w:r>
        <w:t xml:space="preserve"> </w:t>
      </w:r>
      <w:r>
        <w:t xml:space="preserve">One of the primary areas where chemical engineers are making an impact is in the enhancement of existing oil and gas operations. Through advanced techniques such as enhanced oil recovery (EOR), engineers optimize extraction methods while minimizing environmental footprints. Furthermore, they are instrumental in carbon capture, utilization, and storage (CCUS) technologies. As</w:t>
      </w:r>
      <w:r>
        <w:t xml:space="preserve"> </w:t>
      </w:r>
      <w:r>
        <w:rPr>
          <w:bCs/>
          <w:b/>
        </w:rPr>
        <w:t xml:space="preserve">Saudi Arabia Riyadh</w:t>
      </w:r>
      <w:r>
        <w:t xml:space="preserve"> </w:t>
      </w:r>
      <w:r>
        <w:t xml:space="preserve">pushes for greater environmental stewardship, chemical engineers are designing systems that trap carbon dioxide emissions from industrial processes and convert them into useful products like methanol or building materials.</w:t>
      </w:r>
      <w:r>
        <w:t xml:space="preserve"> </w:t>
      </w:r>
      <w:r>
        <w:t xml:space="preserve">Additionally, the push towards circular economy principles places a premium on waste management and recycling technologies. Chemical engineers in Riyadh are developing novel catalytic processes to break down plastics and other polymers, allowing for their reuse in manufacturing. This shift not only addresses environmental concerns but also creates new revenue streams, aligning with the economic diversification goals of Vision 2030.</w:t>
      </w:r>
    </w:p>
    <w:bookmarkEnd w:id="22"/>
    <w:bookmarkStart w:id="23" w:name="iv.-innovation-and-research-development"/>
    <w:p>
      <w:pPr>
        <w:pStyle w:val="Heading2"/>
      </w:pPr>
      <w:r>
        <w:t xml:space="preserve">IV. Innovation and Research &amp; Development</w:t>
      </w:r>
    </w:p>
    <w:p>
      <w:pPr>
        <w:pStyle w:val="FirstParagraph"/>
      </w:pPr>
      <w:r>
        <w:rPr>
          <w:bCs/>
          <w:b/>
        </w:rPr>
        <w:t xml:space="preserve">Saudi Arabia Riyadh</w:t>
      </w:r>
      <w:r>
        <w:t xml:space="preserve"> </w:t>
      </w:r>
      <w:r>
        <w:t xml:space="preserve">is increasingly becoming a center for research and development (R&amp;D). The city is home to several universities, including King Saud University and the King Abdullah University of Science and Technology (KAUST) nearby in Thuwal, which collaborate extensively with industry partners. Within this academic-industrial nexus,</w:t>
      </w:r>
      <w:r>
        <w:t xml:space="preserve"> </w:t>
      </w:r>
      <w:r>
        <w:rPr>
          <w:bCs/>
          <w:b/>
        </w:rPr>
        <w:t xml:space="preserve">Chemical Engineers</w:t>
      </w:r>
      <w:r>
        <w:t xml:space="preserve"> </w:t>
      </w:r>
      <w:r>
        <w:t xml:space="preserve">are at the forefront of scientific discovery.</w:t>
      </w:r>
      <w:r>
        <w:t xml:space="preserve"> </w:t>
      </w:r>
      <w:r>
        <w:t xml:space="preserve">Research initiatives in Riyadh focus on nanomaterials, advanced batteries for energy storage, and green hydrogen production. Green hydrogen, produced using renewable energy sources to split water into hydrogen and oxygen, is seen as a key component of the future global energy mix. Chemical engineers are designing electrolyzers and optimizing reaction conditions to make this process commercially viable. The expertise required extends beyond traditional chemical processing to include integration with electrical grids and renewable energy systems, highlighting the interdisciplinary nature of modern engineering roles in</w:t>
      </w:r>
      <w:r>
        <w:t xml:space="preserve"> </w:t>
      </w:r>
      <w:r>
        <w:rPr>
          <w:bCs/>
          <w:b/>
        </w:rPr>
        <w:t xml:space="preserve">Saudi Arabia Riyadh</w:t>
      </w:r>
      <w:r>
        <w:t xml:space="preserve">.</w:t>
      </w:r>
      <w:r>
        <w:t xml:space="preserve"> </w:t>
      </w:r>
      <w:r>
        <w:t xml:space="preserve">Moreover, the establishment of special economic zones and innovation hubs in Riyadh encourages startups and established firms alike to collaborate on cutting-edge projects. Chemical engineers provide the technical validation necessary to move technologies from prototype to production. Their ability to scale innovations ensures that Saudi Arabia remains competitive in the global market for specialty chemicals and advanced materials.</w:t>
      </w:r>
    </w:p>
    <w:bookmarkEnd w:id="23"/>
    <w:bookmarkStart w:id="24" w:name="X9c525b9dd9ddae127afa342b0e203a0c86d8f81"/>
    <w:p>
      <w:pPr>
        <w:pStyle w:val="Heading2"/>
      </w:pPr>
      <w:r>
        <w:t xml:space="preserve">V. Sustainability and Environmental Responsibility</w:t>
      </w:r>
    </w:p>
    <w:p>
      <w:pPr>
        <w:pStyle w:val="FirstParagraph"/>
      </w:pPr>
      <w:r>
        <w:t xml:space="preserve">As global attention turns toward climate change, the mandate for sustainability has become a core responsibility of every industry sector, including those based in</w:t>
      </w:r>
      <w:r>
        <w:t xml:space="preserve"> </w:t>
      </w:r>
      <w:r>
        <w:rPr>
          <w:bCs/>
          <w:b/>
        </w:rPr>
        <w:t xml:space="preserve">Saudi Arabia Riyadh</w:t>
      </w:r>
      <w:r>
        <w:t xml:space="preserve">. Chemical engineers are tasked with designing processes that reduce energy consumption and minimize waste generation. This involves implementing lean manufacturing principles and adopting green chemistry standards.</w:t>
      </w:r>
      <w:r>
        <w:t xml:space="preserve"> </w:t>
      </w:r>
      <w:r>
        <w:t xml:space="preserve">In particular, water scarcity is a significant challenge in the region. Chemical engineers play a crucial role in developing desalination technologies that are more energy-efficient than traditional methods. By utilizing membrane technology and forward osmosis, they help provide fresh water for both industrial use and human consumption without exacerbating carbon emissions. This focus on resource efficiency underscores the vital importance of chemical engineering in ensuring the long-term viability of industries within</w:t>
      </w:r>
      <w:r>
        <w:t xml:space="preserve"> </w:t>
      </w:r>
      <w:r>
        <w:rPr>
          <w:bCs/>
          <w:b/>
        </w:rPr>
        <w:t xml:space="preserve">Saudi Arabia Riyadh</w:t>
      </w:r>
      <w:r>
        <w:t xml:space="preserve">.</w:t>
      </w:r>
      <w:r>
        <w:t xml:space="preserve"> </w:t>
      </w:r>
      <w:r>
        <w:t xml:space="preserve">Furthermore, regulatory compliance with international environmental standards requires rigorous monitoring and control systems. Chemical engineers design these systems to ensure that effluents meet strict quality criteria before being released into the environment. This commitment to sustainability not only protects public health but also enhances the global reputation of Saudi industrial sectors as responsible partners in the international community.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Chemical Engineer</w:t>
      </w:r>
      <w:r>
        <w:t xml:space="preserve"> </w:t>
      </w:r>
      <w:r>
        <w:t xml:space="preserve">is an indispensable asset to the ongoing transformation of</w:t>
      </w:r>
      <w:r>
        <w:t xml:space="preserve"> </w:t>
      </w:r>
      <w:r>
        <w:rPr>
          <w:bCs/>
          <w:b/>
        </w:rPr>
        <w:t xml:space="preserve">Saudi Arabia Riyadh</w:t>
      </w:r>
      <w:r>
        <w:t xml:space="preserve">. From optimizing traditional hydrocarbon processes to pioneering new technologies in renewable energy and circular economy applications, these professionals drive innovation and efficiency. Their work supports the broader economic goals of Vision 2030 by fostering diversification, sustainability, and global competitiveness.</w:t>
      </w:r>
      <w:r>
        <w:t xml:space="preserve"> </w:t>
      </w:r>
      <w:r>
        <w:t xml:space="preserve">As</w:t>
      </w:r>
      <w:r>
        <w:t xml:space="preserve"> </w:t>
      </w:r>
      <w:r>
        <w:rPr>
          <w:bCs/>
          <w:b/>
        </w:rPr>
        <w:t xml:space="preserve">Saudi Arabia Riyadh</w:t>
      </w:r>
      <w:r>
        <w:t xml:space="preserve"> </w:t>
      </w:r>
      <w:r>
        <w:t xml:space="preserve">continues to expand its industrial base and invest in advanced manufacturing capabilities, the demand for skilled chemical engineers will only grow. It is imperative that educational institutions and industry leaders collaborate to nurture this talent pool, ensuring that future generations of engineers are equipped with the knowledge and skills necessary to tackle emerging challenges. By doing so, Saudi Arabia can solidify its position as a leader in the global chemical and engineering sectors, leveraging the expertise of its workforce to build a prosperous and sustainable future for all citizens. The synergy between advanced engineering practices and strategic national development in</w:t>
      </w:r>
      <w:r>
        <w:t xml:space="preserve"> </w:t>
      </w:r>
      <w:r>
        <w:rPr>
          <w:bCs/>
          <w:b/>
        </w:rPr>
        <w:t xml:space="preserve">Saudi Arabia Riyadh</w:t>
      </w:r>
      <w:r>
        <w:t xml:space="preserve"> </w:t>
      </w:r>
      <w:r>
        <w:t xml:space="preserve">promises a dynamic era of growth and innovation, driven by the ingenuity of its</w:t>
      </w:r>
      <w:r>
        <w:t xml:space="preserve"> </w:t>
      </w:r>
      <w:r>
        <w:rPr>
          <w:bCs/>
          <w:b/>
        </w:rPr>
        <w:t xml:space="preserve">Chemical Engineers</w:t>
      </w:r>
      <w:r>
        <w:t xml:space="preserve">.</w:t>
      </w:r>
    </w:p>
    <w:p>
      <w:r>
        <w:pict>
          <v:rect style="width:0;height:1.5pt" o:hralign="center" o:hrstd="t" o:hr="t"/>
        </w:pict>
      </w:r>
    </w:p>
    <w:p>
      <w:pPr>
        <w:pStyle w:val="FirstParagraph"/>
      </w:pPr>
      <w:r>
        <w:rPr>
          <w:iCs/>
          <w:i/>
        </w:rPr>
        <w:t xml:space="preserve">This term paper has been prepared to highlight the critical intersection between industrial engineering practices and national development strategies in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Chemical Engineer in Saudi Arabia Riyadh</dc:title>
  <dc:creator/>
  <dc:language>en</dc:language>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