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7779289bdf56316b473f39646a44b1761c24d97"/>
    <w:p>
      <w:pPr>
        <w:pStyle w:val="Heading1"/>
      </w:pPr>
      <w:r>
        <w:t xml:space="preserve">The Strategic Role of the Chemical Engineer in South Korea Seoul</w:t>
      </w:r>
    </w:p>
    <w:p>
      <w:pPr>
        <w:pStyle w:val="FirstParagraph"/>
      </w:pPr>
      <w:r>
        <w:br/>
      </w:r>
      <w:r>
        <w:br/>
      </w:r>
    </w:p>
    <w:p>
      <w:pPr>
        <w:pStyle w:val="BodyText"/>
      </w:pPr>
      <w:r>
        <w:rPr>
          <w:bCs/>
          <w:b/>
        </w:rPr>
        <w:t xml:space="preserve">Date:</w:t>
      </w:r>
    </w:p>
    <w:p>
      <w:pPr>
        <w:pStyle w:val="BodyText"/>
      </w:pPr>
      <w:r>
        <w:rPr>
          <w:bCs/>
          <w:b/>
        </w:rPr>
        <w:t xml:space="preserve">Institutional Context: Academic Term Paper Submission</w:t>
      </w:r>
    </w:p>
    <w:p>
      <w:pPr>
        <w:pStyle w:val="BodyText"/>
      </w:pPr>
      <w:r>
        <w:t xml:space="preserve">**Subject:** Industrial Chemistry and Urban Economic Development</w:t>
      </w:r>
    </w:p>
    <w:p>
      <w:pPr>
        <w:pStyle w:val="BodyText"/>
      </w:pPr>
      <w:r>
        <w:br/>
      </w:r>
      <w:r>
        <w:br/>
      </w:r>
    </w:p>
    <w:bookmarkStart w:id="20" w:name="X55c9e5242dd101d39e3f57023f268c9b9f2be52"/>
    <w:p>
      <w:pPr>
        <w:pStyle w:val="Heading2"/>
      </w:pPr>
      <w:r>
        <w:t xml:space="preserve">I. Introduction: The Industrial Backbone of South Korea Seoul</w:t>
      </w:r>
    </w:p>
    <w:p>
      <w:pPr>
        <w:pStyle w:val="FirstParagraph"/>
      </w:pPr>
      <w:r>
        <w:t xml:space="preserve">The Republic of</w:t>
      </w:r>
      <w:r>
        <w:t xml:space="preserve"> </w:t>
      </w:r>
      <w:r>
        <w:rPr>
          <w:bCs/>
          <w:b/>
        </w:rPr>
        <w:t xml:space="preserve">South Korea Seoul</w:t>
      </w:r>
      <w:r>
        <w:t xml:space="preserve">, as the economic, cultural, and political heart of the nation, serves as more than just a metropolitan hub; it is a critical node in global supply chains. Within this highly dynamic urban landscape, the profession of the</w:t>
      </w:r>
      <w:r>
        <w:t xml:space="preserve"> </w:t>
      </w:r>
      <w:r>
        <w:rPr>
          <w:bCs/>
          <w:b/>
        </w:rPr>
        <w:t xml:space="preserve">Chemical Engineer</w:t>
      </w:r>
      <w:r>
        <w:t xml:space="preserve"> </w:t>
      </w:r>
      <w:r>
        <w:t xml:space="preserve">plays an indispensable role in driving innovation, ensuring environmental sustainability, and maintaining industrial competitiveness. This term paper aims to analyze the multifaceted contributions of the</w:t>
      </w:r>
      <w:r>
        <w:t xml:space="preserve"> </w:t>
      </w:r>
      <w:r>
        <w:rPr>
          <w:bCs/>
          <w:b/>
        </w:rPr>
        <w:t xml:space="preserve">Chemical Engineer</w:t>
      </w:r>
      <w:r>
        <w:t xml:space="preserve">, particularly focusing on their impact within</w:t>
      </w:r>
      <w:r>
        <w:t xml:space="preserve"> </w:t>
      </w:r>
      <w:r>
        <w:rPr>
          <w:bCs/>
          <w:b/>
        </w:rPr>
        <w:t xml:space="preserve">South Korea Seoul. By examining historical developments, current technological trends, and future challenges, this document underscores why the expertise of a</w:t>
      </w:r>
      <w:r>
        <w:rPr>
          <w:bCs/>
          <w:b/>
        </w:rPr>
        <w:t xml:space="preserve"> </w:t>
      </w:r>
      <w:r>
        <w:rPr>
          <w:bCs/>
          <w:b/>
          <w:bCs/>
          <w:b/>
        </w:rPr>
        <w:t xml:space="preserve">**Chemical Engineer** is vital for the continued prosperity of South Korea Seoul. The intersection of advanced chemical processing and urban industrial policy defines the modern economic narrative here.</w:t>
      </w:r>
    </w:p>
    <w:bookmarkEnd w:id="20"/>
    <w:bookmarkStart w:id="21" w:name="X8546f34596d91d3bc64d57fb8d859eee5bcbae3"/>
    <w:p>
      <w:pPr>
        <w:pStyle w:val="Heading2"/>
      </w:pPr>
      <w:r>
        <w:t xml:space="preserve">II. Historical Context: From Reconstruction to Innovation</w:t>
      </w:r>
    </w:p>
    <w:p>
      <w:pPr>
        <w:pStyle w:val="FirstParagraph"/>
      </w:pPr>
      <w:r>
        <w:t xml:space="preserve">To understand the current status, one must look at post-war</w:t>
      </w:r>
      <w:r>
        <w:t xml:space="preserve"> </w:t>
      </w:r>
      <w:r>
        <w:rPr>
          <w:bCs/>
          <w:b/>
        </w:rPr>
        <w:t xml:space="preserve">South Korea Seoul. During the rapid industrialization phase of the 1960s and 1970s, South Korea transitioned from an agrarian society to a manufacturing powerhouse. In</w:t>
      </w:r>
      <w:r>
        <w:rPr>
          <w:bCs/>
          <w:b/>
        </w:rPr>
        <w:t xml:space="preserve"> </w:t>
      </w:r>
      <w:r>
        <w:rPr>
          <w:bCs/>
          <w:b/>
          <w:bCs/>
          <w:b/>
        </w:rPr>
        <w:t xml:space="preserve">**South Korea Seoul** and its surrounding metropolitan areas, heavy industries began to flourish. The primary architects of this transformation were not just managers or investors, but scientists and engineers—specifically the</w:t>
      </w:r>
      <w:r>
        <w:rPr>
          <w:bCs/>
          <w:b/>
          <w:bCs/>
          <w:b/>
        </w:rPr>
        <w:t xml:space="preserve"> </w:t>
      </w:r>
      <w:r>
        <w:rPr>
          <w:bCs/>
          <w:b/>
          <w:bCs/>
          <w:b/>
          <w:bCs/>
          <w:b/>
        </w:rPr>
        <w:t xml:space="preserve">Chemical Engineer. These professionals were tasked with optimizing production lines for petrochemicals, textiles, and basic materials that fueled the nation's export-driven economy.</w:t>
      </w:r>
      <w:r>
        <w:rPr>
          <w:bCs/>
          <w:b/>
          <w:bCs/>
          <w:b/>
          <w:bCs/>
          <w:b/>
        </w:rPr>
        <w:t xml:space="preserve"> </w:t>
      </w:r>
      <w:r>
        <w:rPr>
          <w:bCs/>
          <w:b/>
          <w:bCs/>
          <w:b/>
          <w:bCs/>
          <w:b/>
        </w:rPr>
        <w:t xml:space="preserve">In</w:t>
      </w:r>
      <w:r>
        <w:rPr>
          <w:bCs/>
          <w:b/>
          <w:bCs/>
          <w:b/>
          <w:bCs/>
          <w:b/>
        </w:rPr>
        <w:t xml:space="preserve"> </w:t>
      </w:r>
      <w:r>
        <w:rPr>
          <w:bCs/>
          <w:b/>
          <w:bCs/>
          <w:b/>
          <w:bCs/>
          <w:b/>
          <w:bCs/>
          <w:b/>
        </w:rPr>
        <w:t xml:space="preserve">**South Korea Seoul**, the concentration of research facilities meant that many early breakthroughs in material science originated here. The</w:t>
      </w:r>
      <w:r>
        <w:rPr>
          <w:bCs/>
          <w:b/>
          <w:bCs/>
          <w:b/>
          <w:bCs/>
          <w:b/>
          <w:bCs/>
          <w:b/>
        </w:rPr>
        <w:t xml:space="preserve"> </w:t>
      </w:r>
      <w:r>
        <w:rPr>
          <w:bCs/>
          <w:b/>
          <w:bCs/>
          <w:b/>
          <w:bCs/>
          <w:b/>
          <w:bCs/>
          <w:b/>
          <w:bCs/>
          <w:b/>
        </w:rPr>
        <w:t xml:space="preserve">**Chemical Engineer** was responsible for scaling laboratory findings to industrial levels. This era established a culture where chemical engineering was viewed as a patriotic duty, essential for national survival and growth. Today, while heavy industry has moved slightly outward to specialized zones like Ulsan and Yeosu, the headquarters of major conglomerates (Chaebols) remain in</w:t>
      </w:r>
      <w:r>
        <w:rPr>
          <w:bCs/>
          <w:b/>
          <w:bCs/>
          <w:b/>
          <w:bCs/>
          <w:b/>
          <w:bCs/>
          <w:b/>
          <w:bCs/>
          <w:b/>
        </w:rPr>
        <w:t xml:space="preserve"> </w:t>
      </w:r>
      <w:r>
        <w:rPr>
          <w:bCs/>
          <w:b/>
          <w:bCs/>
          <w:b/>
          <w:bCs/>
          <w:b/>
          <w:bCs/>
          <w:b/>
          <w:bCs/>
          <w:b/>
          <w:bCs/>
          <w:b/>
        </w:rPr>
        <w:t xml:space="preserve">**South Korea Seoul**, meaning that strategic decisions regarding chemical processes still originate in the capital.</w:t>
      </w:r>
    </w:p>
    <w:bookmarkEnd w:id="21"/>
    <w:bookmarkStart w:id="22" w:name="X28719f3733292f7087850e60b271140539fc0d9"/>
    <w:p>
      <w:pPr>
        <w:pStyle w:val="Heading2"/>
      </w:pPr>
      <w:r>
        <w:t xml:space="preserve">III. The Modern Chemical Engineer in South Korea Seoul</w:t>
      </w:r>
    </w:p>
    <w:p>
      <w:pPr>
        <w:pStyle w:val="FirstParagraph"/>
      </w:pPr>
      <w:r>
        <w:t xml:space="preserve">In contemporary</w:t>
      </w:r>
      <w:r>
        <w:t xml:space="preserve"> </w:t>
      </w:r>
      <w:r>
        <w:rPr>
          <w:bCs/>
          <w:b/>
        </w:rPr>
        <w:t xml:space="preserve">**South Korea Seoul**, the role of the</w:t>
      </w:r>
      <w:r>
        <w:rPr>
          <w:bCs/>
          <w:b/>
        </w:rPr>
        <w:t xml:space="preserve"> </w:t>
      </w:r>
      <w:r>
        <w:rPr>
          <w:bCs/>
          <w:b/>
          <w:bCs/>
          <w:b/>
        </w:rPr>
        <w:t xml:space="preserve">**Chemical Engineer** has evolved significantly. The focus has shifted from basic commodity production to high-value-added specialty chemicals, electronics materials, and biopharmaceuticals. Given that South Korea is a global leader in semiconductors and display technologies—industries dominated by companies headquartered in or closely linked to</w:t>
      </w:r>
      <w:r>
        <w:rPr>
          <w:bCs/>
          <w:b/>
          <w:bCs/>
          <w:b/>
        </w:rPr>
        <w:t xml:space="preserve"> </w:t>
      </w:r>
      <w:r>
        <w:rPr>
          <w:bCs/>
          <w:b/>
          <w:bCs/>
          <w:b/>
          <w:bCs/>
          <w:b/>
        </w:rPr>
        <w:t xml:space="preserve">**South Korea Seoul**—the precision required by the</w:t>
      </w:r>
      <w:r>
        <w:rPr>
          <w:bCs/>
          <w:b/>
          <w:bCs/>
          <w:b/>
          <w:bCs/>
          <w:b/>
        </w:rPr>
        <w:t xml:space="preserve"> </w:t>
      </w:r>
      <w:r>
        <w:rPr>
          <w:bCs/>
          <w:b/>
          <w:bCs/>
          <w:b/>
          <w:bCs/>
          <w:b/>
          <w:bCs/>
          <w:b/>
        </w:rPr>
        <w:t xml:space="preserve">**Chemical Engineer has reached microscopic levels.</w:t>
      </w:r>
      <w:r>
        <w:rPr>
          <w:bCs/>
          <w:b/>
          <w:bCs/>
          <w:b/>
          <w:bCs/>
          <w:b/>
          <w:bCs/>
          <w:b/>
        </w:rPr>
        <w:t xml:space="preserve"> </w:t>
      </w:r>
      <w:r>
        <w:rPr>
          <w:bCs/>
          <w:b/>
          <w:bCs/>
          <w:b/>
          <w:bCs/>
          <w:b/>
          <w:bCs/>
          <w:b/>
        </w:rPr>
        <w:t xml:space="preserve">1. **Semiconductor Manufacturing Support:**</w:t>
      </w:r>
      <w:r>
        <w:rPr>
          <w:bCs/>
          <w:b/>
          <w:bCs/>
          <w:b/>
          <w:bCs/>
          <w:b/>
          <w:bCs/>
          <w:b/>
        </w:rPr>
        <w:t xml:space="preserve"> </w:t>
      </w:r>
      <w:r>
        <w:rPr>
          <w:bCs/>
          <w:b/>
          <w:bCs/>
          <w:b/>
          <w:bCs/>
          <w:b/>
          <w:bCs/>
          <w:b/>
        </w:rPr>
        <w:t xml:space="preserve">The production of chips requires ultra-pure chemicals, including photoresists and high-purity gases. The</w:t>
      </w:r>
      <w:r>
        <w:rPr>
          <w:bCs/>
          <w:b/>
          <w:bCs/>
          <w:b/>
          <w:bCs/>
          <w:b/>
          <w:bCs/>
          <w:b/>
        </w:rPr>
        <w:t xml:space="preserve"> </w:t>
      </w:r>
      <w:r>
        <w:rPr>
          <w:bCs/>
          <w:b/>
          <w:bCs/>
          <w:b/>
          <w:bCs/>
          <w:b/>
          <w:bCs/>
          <w:b/>
          <w:bCs/>
          <w:b/>
        </w:rPr>
        <w:t xml:space="preserve">**Chemical Engineer** in</w:t>
      </w:r>
      <w:r>
        <w:rPr>
          <w:bCs/>
          <w:b/>
          <w:bCs/>
          <w:b/>
          <w:bCs/>
          <w:b/>
          <w:bCs/>
          <w:b/>
          <w:bCs/>
          <w:b/>
        </w:rPr>
        <w:t xml:space="preserve"> </w:t>
      </w:r>
      <w:r>
        <w:rPr>
          <w:bCs/>
          <w:b/>
          <w:bCs/>
          <w:b/>
          <w:bCs/>
          <w:b/>
          <w:bCs/>
          <w:b/>
          <w:bCs/>
          <w:b/>
          <w:bCs/>
          <w:b/>
        </w:rPr>
        <w:t xml:space="preserve">**South Korea Seoul** works closely with R&amp;D departments to ensure that these materials meet the stringent purity standards required by Samsung and SK Hynix. This involves complex process engineering to minimize contamination and maximize yield.</w:t>
      </w:r>
      <w:r>
        <w:rPr>
          <w:bCs/>
          <w:b/>
          <w:bCs/>
          <w:b/>
          <w:bCs/>
          <w:b/>
          <w:bCs/>
          <w:b/>
          <w:bCs/>
          <w:b/>
          <w:bCs/>
          <w:b/>
        </w:rPr>
        <w:t xml:space="preserve"> </w:t>
      </w:r>
      <w:r>
        <w:rPr>
          <w:bCs/>
          <w:b/>
          <w:bCs/>
          <w:b/>
          <w:bCs/>
          <w:b/>
          <w:bCs/>
          <w:b/>
          <w:bCs/>
          <w:b/>
          <w:bCs/>
          <w:b/>
        </w:rPr>
        <w:t xml:space="preserve">2. **Biotech and Pharmaceuticals:**</w:t>
      </w:r>
      <w:r>
        <w:rPr>
          <w:bCs/>
          <w:b/>
          <w:bCs/>
          <w:b/>
          <w:bCs/>
          <w:b/>
          <w:bCs/>
          <w:b/>
          <w:bCs/>
          <w:b/>
          <w:bCs/>
          <w:b/>
        </w:rPr>
        <w:t xml:space="preserve"> </w:t>
      </w:r>
      <w:r>
        <w:rPr>
          <w:bCs/>
          <w:b/>
          <w:bCs/>
          <w:b/>
          <w:bCs/>
          <w:b/>
          <w:bCs/>
          <w:b/>
          <w:bCs/>
          <w:b/>
          <w:bCs/>
          <w:b/>
        </w:rPr>
        <w:t xml:space="preserve">Seoul is becoming a hub for biotech startups. Here, the</w:t>
      </w:r>
      <w:r>
        <w:rPr>
          <w:bCs/>
          <w:b/>
          <w:bCs/>
          <w:b/>
          <w:bCs/>
          <w:b/>
          <w:bCs/>
          <w:b/>
          <w:bCs/>
          <w:b/>
          <w:bCs/>
          <w:b/>
        </w:rPr>
        <w:t xml:space="preserve"> </w:t>
      </w:r>
      <w:r>
        <w:rPr>
          <w:bCs/>
          <w:b/>
          <w:bCs/>
          <w:b/>
          <w:bCs/>
          <w:b/>
          <w:bCs/>
          <w:b/>
          <w:bCs/>
          <w:b/>
          <w:bCs/>
          <w:b/>
          <w:bCs/>
          <w:b/>
        </w:rPr>
        <w:t xml:space="preserve">**Chemical Engineer applies principles of fermentation, separation processes, and reactor design to produce vaccines and therapeutic proteins. The ability to scale up biological processes from small lab batches to industrial production lines is a core competency taught in engineering programs across</w:t>
      </w:r>
      <w:r>
        <w:rPr>
          <w:bCs/>
          <w:b/>
          <w:bCs/>
          <w:b/>
          <w:bCs/>
          <w:b/>
          <w:bCs/>
          <w:b/>
          <w:bCs/>
          <w:b/>
          <w:bCs/>
          <w:b/>
          <w:bCs/>
          <w:b/>
        </w:rPr>
        <w:t xml:space="preserve"> </w:t>
      </w:r>
      <w:r>
        <w:rPr>
          <w:bCs/>
          <w:b/>
          <w:bCs/>
          <w:b/>
          <w:bCs/>
          <w:b/>
          <w:bCs/>
          <w:b/>
          <w:bCs/>
          <w:b/>
          <w:bCs/>
          <w:b/>
          <w:bCs/>
          <w:b/>
          <w:bCs/>
          <w:b/>
        </w:rPr>
        <w:t xml:space="preserve">**South Korea Seoul**.</w:t>
      </w:r>
      <w:r>
        <w:rPr>
          <w:bCs/>
          <w:b/>
          <w:bCs/>
          <w:b/>
          <w:bCs/>
          <w:b/>
          <w:bCs/>
          <w:b/>
          <w:bCs/>
          <w:b/>
          <w:bCs/>
          <w:b/>
          <w:bCs/>
          <w:b/>
          <w:bCs/>
          <w:b/>
        </w:rPr>
        <w:t xml:space="preserve"> </w:t>
      </w:r>
      <w:r>
        <w:rPr>
          <w:bCs/>
          <w:b/>
          <w:bCs/>
          <w:b/>
          <w:bCs/>
          <w:b/>
          <w:bCs/>
          <w:b/>
          <w:bCs/>
          <w:b/>
          <w:bCs/>
          <w:b/>
          <w:bCs/>
          <w:b/>
          <w:bCs/>
          <w:b/>
        </w:rPr>
        <w:t xml:space="preserve">3. **Energy Storage Solutions:</w:t>
      </w:r>
      <w:r>
        <w:rPr>
          <w:bCs/>
          <w:b/>
          <w:bCs/>
          <w:b/>
          <w:bCs/>
          <w:b/>
          <w:bCs/>
          <w:b/>
          <w:bCs/>
          <w:b/>
          <w:bCs/>
          <w:b/>
          <w:bCs/>
          <w:b/>
        </w:rPr>
        <w:t xml:space="preserve"> </w:t>
      </w:r>
      <w:r>
        <w:rPr>
          <w:bCs/>
          <w:b/>
          <w:bCs/>
          <w:b/>
          <w:bCs/>
          <w:b/>
          <w:bCs/>
          <w:b/>
          <w:bCs/>
          <w:b/>
          <w:bCs/>
          <w:b/>
          <w:bCs/>
          <w:b/>
        </w:rPr>
        <w:t xml:space="preserve">With the global shift toward green energy, South Korean battery manufacturers are at the forefront of Electric Vehicle (EV) technology. The</w:t>
      </w:r>
      <w:r>
        <w:rPr>
          <w:bCs/>
          <w:b/>
          <w:bCs/>
          <w:b/>
          <w:bCs/>
          <w:b/>
          <w:bCs/>
          <w:b/>
          <w:bCs/>
          <w:b/>
          <w:bCs/>
          <w:b/>
          <w:bCs/>
          <w:b/>
        </w:rPr>
        <w:t xml:space="preserve"> </w:t>
      </w:r>
      <w:r>
        <w:rPr>
          <w:bCs/>
          <w:b/>
          <w:bCs/>
          <w:b/>
          <w:bCs/>
          <w:b/>
          <w:bCs/>
          <w:b/>
          <w:bCs/>
          <w:b/>
          <w:bCs/>
          <w:b/>
          <w:bCs/>
          <w:b/>
          <w:bCs/>
          <w:b/>
        </w:rPr>
        <w:t xml:space="preserve">**Chemical Engineer** is crucial in developing new electrolytes and cathode materials. In</w:t>
      </w:r>
      <w:r>
        <w:rPr>
          <w:bCs/>
          <w:b/>
          <w:bCs/>
          <w:b/>
          <w:bCs/>
          <w:b/>
          <w:bCs/>
          <w:b/>
          <w:bCs/>
          <w:b/>
          <w:bCs/>
          <w:b/>
          <w:bCs/>
          <w:b/>
          <w:bCs/>
          <w:b/>
        </w:rPr>
        <w:t xml:space="preserve"> </w:t>
      </w:r>
      <w:r>
        <w:rPr>
          <w:bCs/>
          <w:b/>
          <w:bCs/>
          <w:b/>
          <w:bCs/>
          <w:b/>
          <w:bCs/>
          <w:b/>
          <w:bCs/>
          <w:b/>
          <w:bCs/>
          <w:b/>
          <w:bCs/>
          <w:b/>
          <w:bCs/>
          <w:b/>
          <w:bCs/>
          <w:b/>
        </w:rPr>
        <w:t xml:space="preserve">**South Korea Seoul**, policy makers and industry leaders collaborate to create frameworks that support this transition, relying heavily on technical expertise provided by chemical engineers to assess feasibility and safety.</w:t>
      </w:r>
    </w:p>
    <w:bookmarkEnd w:id="22"/>
    <w:bookmarkStart w:id="23" w:name="X4c71f0941b04a008d2d2ca680ff59b1fc9c59c2"/>
    <w:p>
      <w:pPr>
        <w:pStyle w:val="Heading2"/>
      </w:pPr>
      <w:r>
        <w:t xml:space="preserve">IV. Environmental Sustainability and Regulatory Compliance</w:t>
      </w:r>
    </w:p>
    <w:p>
      <w:pPr>
        <w:pStyle w:val="FirstParagraph"/>
      </w:pPr>
      <w:r>
        <w:t xml:space="preserve">As a densely populated megacity,</w:t>
      </w:r>
      <w:r>
        <w:t xml:space="preserve"> </w:t>
      </w:r>
      <w:r>
        <w:rPr>
          <w:bCs/>
          <w:b/>
        </w:rPr>
        <w:t xml:space="preserve">**South Korea Seoul** faces unique environmental challenges. Air quality management, water treatment, and waste reduction are top priorities for the city government. The</w:t>
      </w:r>
      <w:r>
        <w:rPr>
          <w:bCs/>
          <w:b/>
        </w:rPr>
        <w:t xml:space="preserve"> </w:t>
      </w:r>
      <w:r>
        <w:rPr>
          <w:bCs/>
          <w:b/>
          <w:bCs/>
          <w:b/>
        </w:rPr>
        <w:t xml:space="preserve">**Chemical Engineer** is at the forefront of addressing these issues through green chemistry initiatives.</w:t>
      </w:r>
      <w:r>
        <w:rPr>
          <w:bCs/>
          <w:b/>
          <w:bCs/>
          <w:b/>
        </w:rPr>
        <w:t xml:space="preserve"> </w:t>
      </w:r>
      <w:r>
        <w:rPr>
          <w:bCs/>
          <w:b/>
          <w:bCs/>
          <w:b/>
        </w:rPr>
        <w:t xml:space="preserve">Engineers in</w:t>
      </w:r>
      <w:r>
        <w:rPr>
          <w:bCs/>
          <w:b/>
          <w:bCs/>
          <w:b/>
        </w:rPr>
        <w:t xml:space="preserve"> </w:t>
      </w:r>
      <w:r>
        <w:rPr>
          <w:bCs/>
          <w:b/>
          <w:bCs/>
          <w:b/>
          <w:bCs/>
          <w:b/>
        </w:rPr>
        <w:t xml:space="preserve">**South Korea Seoul design systems to capture volatile organic compounds (VOCs) from industrial sources. They develop catalytic converters and filtration systems that reduce emissions from vehicles and factories. Furthermore, the circular economy model is being promoted in</w:t>
      </w:r>
      <w:r>
        <w:rPr>
          <w:bCs/>
          <w:b/>
          <w:bCs/>
          <w:b/>
          <w:bCs/>
          <w:b/>
        </w:rPr>
        <w:t xml:space="preserve"> </w:t>
      </w:r>
      <w:r>
        <w:rPr>
          <w:bCs/>
          <w:b/>
          <w:bCs/>
          <w:b/>
          <w:bCs/>
          <w:b/>
          <w:bCs/>
          <w:b/>
        </w:rPr>
        <w:t xml:space="preserve">**South Korea Seoul**, where waste plastics are chemically recycled into raw materials. This process requires sophisticated</w:t>
      </w:r>
      <w:r>
        <w:rPr>
          <w:bCs/>
          <w:b/>
          <w:bCs/>
          <w:b/>
          <w:bCs/>
          <w:b/>
          <w:bCs/>
          <w:b/>
        </w:rPr>
        <w:t xml:space="preserve"> </w:t>
      </w:r>
      <w:r>
        <w:rPr>
          <w:bCs/>
          <w:b/>
          <w:bCs/>
          <w:b/>
          <w:bCs/>
          <w:b/>
          <w:bCs/>
          <w:b/>
          <w:bCs/>
          <w:b/>
        </w:rPr>
        <w:t xml:space="preserve">**Chemical Engineer skills to design reactors that can break down polymer chains efficiently without generating toxic byproducts.</w:t>
      </w:r>
      <w:r>
        <w:rPr>
          <w:bCs/>
          <w:b/>
          <w:bCs/>
          <w:b/>
          <w:bCs/>
          <w:b/>
          <w:bCs/>
          <w:b/>
          <w:bCs/>
          <w:b/>
        </w:rPr>
        <w:t xml:space="preserve"> </w:t>
      </w:r>
      <w:r>
        <w:rPr>
          <w:bCs/>
          <w:b/>
          <w:bCs/>
          <w:b/>
          <w:bCs/>
          <w:b/>
          <w:bCs/>
          <w:b/>
          <w:bCs/>
          <w:b/>
        </w:rPr>
        <w:t xml:space="preserve">The regulatory environment in South Korea is increasingly strict regarding environmental protection. The</w:t>
      </w:r>
      <w:r>
        <w:rPr>
          <w:bCs/>
          <w:b/>
          <w:bCs/>
          <w:b/>
          <w:bCs/>
          <w:b/>
          <w:bCs/>
          <w:b/>
          <w:bCs/>
          <w:b/>
        </w:rPr>
        <w:t xml:space="preserve"> </w:t>
      </w:r>
      <w:r>
        <w:rPr>
          <w:bCs/>
          <w:b/>
          <w:bCs/>
          <w:b/>
          <w:bCs/>
          <w:b/>
          <w:bCs/>
          <w:b/>
          <w:bCs/>
          <w:b/>
          <w:bCs/>
          <w:b/>
        </w:rPr>
        <w:t xml:space="preserve">**Chemical Engineer** must ensure that all industrial processes comply with these regulations, often leading to innovation rather than just compliance. This proactive approach enhances the global reputation of industries based in</w:t>
      </w:r>
      <w:r>
        <w:rPr>
          <w:bCs/>
          <w:b/>
          <w:bCs/>
          <w:b/>
          <w:bCs/>
          <w:b/>
          <w:bCs/>
          <w:b/>
          <w:bCs/>
          <w:b/>
          <w:bCs/>
          <w:b/>
        </w:rPr>
        <w:t xml:space="preserve"> </w:t>
      </w:r>
      <w:r>
        <w:rPr>
          <w:bCs/>
          <w:b/>
          <w:bCs/>
          <w:b/>
          <w:bCs/>
          <w:b/>
          <w:bCs/>
          <w:b/>
          <w:bCs/>
          <w:b/>
          <w:bCs/>
          <w:b/>
          <w:bCs/>
          <w:b/>
        </w:rPr>
        <w:t xml:space="preserve">**South Korea Seoul, proving that economic growth and environmental stewardship can coexist.</w:t>
      </w:r>
    </w:p>
    <w:bookmarkEnd w:id="23"/>
    <w:bookmarkStart w:id="24" w:name="Xb97ce22a8b58cdfc6463a56c5b83fc3708ad116"/>
    <w:p>
      <w:pPr>
        <w:pStyle w:val="Heading2"/>
      </w:pPr>
      <w:r>
        <w:t xml:space="preserve">V. Educational Landscape and Workforce Development</w:t>
      </w:r>
    </w:p>
    <w:p>
      <w:pPr>
        <w:pStyle w:val="FirstParagraph"/>
      </w:pPr>
      <w:r>
        <w:t xml:space="preserve">The supply of qualified talent is essential for sustaining the role of the</w:t>
      </w:r>
      <w:r>
        <w:t xml:space="preserve"> </w:t>
      </w:r>
      <w:r>
        <w:rPr>
          <w:bCs/>
          <w:b/>
        </w:rPr>
        <w:t xml:space="preserve">**Chemical Engineer** in</w:t>
      </w:r>
      <w:r>
        <w:rPr>
          <w:bCs/>
          <w:b/>
        </w:rPr>
        <w:t xml:space="preserve"> </w:t>
      </w:r>
      <w:r>
        <w:rPr>
          <w:bCs/>
          <w:b/>
          <w:bCs/>
          <w:b/>
        </w:rPr>
        <w:t xml:space="preserve">**South Korea Seoul**. Universities such as KAIST, POSTECH (though located elsewhere, they have strong ties to Seoul industry), Yonsei University, and Sogang University offer rigorous chemical engineering programs. These institutions produce graduates who are not only technically proficient but also adept at interdisciplinary collaboration.</w:t>
      </w:r>
      <w:r>
        <w:rPr>
          <w:bCs/>
          <w:b/>
          <w:bCs/>
          <w:b/>
        </w:rPr>
        <w:t xml:space="preserve"> </w:t>
      </w:r>
      <w:r>
        <w:rPr>
          <w:bCs/>
          <w:b/>
          <w:bCs/>
          <w:b/>
        </w:rPr>
        <w:t xml:space="preserve">In</w:t>
      </w:r>
      <w:r>
        <w:rPr>
          <w:bCs/>
          <w:b/>
          <w:bCs/>
          <w:b/>
        </w:rPr>
        <w:t xml:space="preserve"> </w:t>
      </w:r>
      <w:r>
        <w:rPr>
          <w:bCs/>
          <w:b/>
          <w:bCs/>
          <w:b/>
          <w:bCs/>
          <w:b/>
        </w:rPr>
        <w:t xml:space="preserve">**South Korea Seoul**, there is a strong emphasis on international education and language skills. A modern</w:t>
      </w:r>
      <w:r>
        <w:rPr>
          <w:bCs/>
          <w:b/>
          <w:bCs/>
          <w:b/>
          <w:bCs/>
          <w:b/>
        </w:rPr>
        <w:t xml:space="preserve"> </w:t>
      </w:r>
      <w:r>
        <w:rPr>
          <w:bCs/>
          <w:b/>
          <w:bCs/>
          <w:b/>
          <w:bCs/>
          <w:b/>
          <w:bCs/>
          <w:b/>
        </w:rPr>
        <w:t xml:space="preserve">**Chemical Engineer** must communicate effectively with global partners, necessitating fluency in English and often other languages. This educational framework ensures that the workforce in</w:t>
      </w:r>
      <w:r>
        <w:rPr>
          <w:bCs/>
          <w:b/>
          <w:bCs/>
          <w:b/>
          <w:bCs/>
          <w:b/>
          <w:bCs/>
          <w:b/>
        </w:rPr>
        <w:t xml:space="preserve"> </w:t>
      </w:r>
      <w:r>
        <w:rPr>
          <w:bCs/>
          <w:b/>
          <w:bCs/>
          <w:b/>
          <w:bCs/>
          <w:b/>
          <w:bCs/>
          <w:b/>
          <w:bCs/>
          <w:b/>
        </w:rPr>
        <w:t xml:space="preserve">**South Korea Seoul remains competitive on a global scale, capable of adopting new technologies from Europe or America and adapting them to local industrial needs.</w:t>
      </w:r>
    </w:p>
    <w:bookmarkEnd w:id="24"/>
    <w:bookmarkStart w:id="25" w:name="vi.-challenges-and-future-outlook"/>
    <w:p>
      <w:pPr>
        <w:pStyle w:val="Heading2"/>
      </w:pPr>
      <w:r>
        <w:t xml:space="preserve">VI. Challenges and Future Outlook</w:t>
      </w:r>
    </w:p>
    <w:p>
      <w:pPr>
        <w:pStyle w:val="FirstParagraph"/>
      </w:pPr>
      <w:r>
        <w:t xml:space="preserve">Despite its strengths,</w:t>
      </w:r>
      <w:r>
        <w:t xml:space="preserve"> </w:t>
      </w:r>
      <w:r>
        <w:rPr>
          <w:bCs/>
          <w:b/>
        </w:rPr>
        <w:t xml:space="preserve">**South Korea Seoul** faces several challenges for the future of chemical engineering. One major issue is the demographic shift toward an aging population, which affects the labor market for engineers. There is a pressing need to attract younger talent and retain expertise within</w:t>
      </w:r>
      <w:r>
        <w:rPr>
          <w:bCs/>
          <w:b/>
        </w:rPr>
        <w:t xml:space="preserve"> </w:t>
      </w:r>
      <w:r>
        <w:rPr>
          <w:bCs/>
          <w:b/>
          <w:bCs/>
          <w:b/>
        </w:rPr>
        <w:t xml:space="preserve">**South Korea Seoul**. Additionally, geopolitical tensions can impact supply chains for raw materials, requiring</w:t>
      </w:r>
      <w:r>
        <w:rPr>
          <w:bCs/>
          <w:b/>
          <w:bCs/>
          <w:b/>
        </w:rPr>
        <w:t xml:space="preserve"> </w:t>
      </w:r>
      <w:r>
        <w:rPr>
          <w:bCs/>
          <w:b/>
          <w:bCs/>
          <w:b/>
          <w:bCs/>
          <w:b/>
        </w:rPr>
        <w:t xml:space="preserve">**Chemical Engineer**s to develop more resilient and localized production methods.</w:t>
      </w:r>
      <w:r>
        <w:rPr>
          <w:bCs/>
          <w:b/>
          <w:bCs/>
          <w:b/>
          <w:bCs/>
          <w:b/>
        </w:rPr>
        <w:t xml:space="preserve"> </w:t>
      </w:r>
      <w:r>
        <w:rPr>
          <w:bCs/>
          <w:b/>
          <w:bCs/>
          <w:b/>
          <w:bCs/>
          <w:b/>
        </w:rPr>
        <w:t xml:space="preserve">Looking ahead, the integration of Artificial Intelligence (AI) and Machine Learning (ML) into chemical process control is a growing trend. In</w:t>
      </w:r>
      <w:r>
        <w:rPr>
          <w:bCs/>
          <w:b/>
          <w:bCs/>
          <w:b/>
          <w:bCs/>
          <w:b/>
        </w:rPr>
        <w:t xml:space="preserve"> </w:t>
      </w:r>
      <w:r>
        <w:rPr>
          <w:bCs/>
          <w:b/>
          <w:bCs/>
          <w:b/>
          <w:bCs/>
          <w:b/>
          <w:bCs/>
          <w:b/>
        </w:rPr>
        <w:t xml:space="preserve">**South Korea Seoul**, where IT infrastructure is world-class, the convergence of data science and chemical engineering will define the next generation of industrial efficiency. The</w:t>
      </w:r>
      <w:r>
        <w:rPr>
          <w:bCs/>
          <w:b/>
          <w:bCs/>
          <w:b/>
          <w:bCs/>
          <w:b/>
          <w:bCs/>
          <w:b/>
        </w:rPr>
        <w:t xml:space="preserve"> </w:t>
      </w:r>
      <w:r>
        <w:rPr>
          <w:bCs/>
          <w:b/>
          <w:bCs/>
          <w:b/>
          <w:bCs/>
          <w:b/>
          <w:bCs/>
          <w:b/>
          <w:bCs/>
          <w:b/>
        </w:rPr>
        <w:t xml:space="preserve">**Chemical Engineer** of tomorrow will need to be as comfortable coding Python scripts as they are designing distillation columns.</w:t>
      </w:r>
    </w:p>
    <w:bookmarkEnd w:id="25"/>
    <w:bookmarkStart w:id="27" w:name="vii.-conclusion"/>
    <w:p>
      <w:pPr>
        <w:pStyle w:val="Heading2"/>
      </w:pPr>
      <w:r>
        <w:t xml:space="preserve">VII. Conclusion</w:t>
      </w:r>
    </w:p>
    <w:p>
      <w:pPr>
        <w:pStyle w:val="FirstParagraph"/>
      </w:pPr>
      <w:r>
        <w:t xml:space="preserve">In conclusion, the</w:t>
      </w:r>
      <w:r>
        <w:t xml:space="preserve"> </w:t>
      </w:r>
      <w:r>
        <w:rPr>
          <w:bCs/>
          <w:b/>
        </w:rPr>
        <w:t xml:space="preserve">**Chemical Engineer** is a cornerstone of economic and technological development in</w:t>
      </w:r>
      <w:r>
        <w:rPr>
          <w:bCs/>
          <w:b/>
        </w:rPr>
        <w:t xml:space="preserve"> </w:t>
      </w:r>
      <w:r>
        <w:rPr>
          <w:bCs/>
          <w:b/>
          <w:bCs/>
          <w:b/>
        </w:rPr>
        <w:t xml:space="preserve">**South Korea Seoul**. From the historical foundations of heavy industry to the cutting-edge advancements in semiconductors and biotech, their contributions are pervasive. As</w:t>
      </w:r>
      <w:r>
        <w:rPr>
          <w:bCs/>
          <w:b/>
          <w:bCs/>
          <w:b/>
        </w:rPr>
        <w:t xml:space="preserve"> </w:t>
      </w:r>
      <w:r>
        <w:rPr>
          <w:bCs/>
          <w:b/>
          <w:bCs/>
          <w:b/>
          <w:bCs/>
          <w:b/>
        </w:rPr>
        <w:t xml:space="preserve">**South Korea Seoul** continues to position itself as a global leader in green technology and digital innovation, the role of the</w:t>
      </w:r>
      <w:r>
        <w:rPr>
          <w:bCs/>
          <w:b/>
          <w:bCs/>
          <w:b/>
          <w:bCs/>
          <w:b/>
        </w:rPr>
        <w:t xml:space="preserve"> </w:t>
      </w:r>
      <w:r>
        <w:rPr>
          <w:bCs/>
          <w:b/>
          <w:bCs/>
          <w:b/>
          <w:bCs/>
          <w:b/>
          <w:bCs/>
          <w:b/>
        </w:rPr>
        <w:t xml:space="preserve">**Chemical Engineer will only grow in importance. They are not merely technical operators but strategic innovators who drive sustainability, efficiency, and progress. Understanding their impact is crucial for anyone studying industrial economics or urban development in</w:t>
      </w:r>
      <w:r>
        <w:rPr>
          <w:bCs/>
          <w:b/>
          <w:bCs/>
          <w:b/>
          <w:bCs/>
          <w:b/>
          <w:bCs/>
          <w:b/>
        </w:rPr>
        <w:t xml:space="preserve"> </w:t>
      </w:r>
      <w:r>
        <w:rPr>
          <w:bCs/>
          <w:b/>
          <w:bCs/>
          <w:b/>
          <w:bCs/>
          <w:b/>
          <w:bCs/>
          <w:b/>
          <w:bCs/>
          <w:b/>
        </w:rPr>
        <w:t xml:space="preserve">**South Korea Seoul**. The synergy between human capital represented by the</w:t>
      </w:r>
      <w:r>
        <w:rPr>
          <w:bCs/>
          <w:b/>
          <w:bCs/>
          <w:b/>
          <w:bCs/>
          <w:b/>
          <w:bCs/>
          <w:b/>
          <w:bCs/>
          <w:b/>
        </w:rPr>
        <w:t xml:space="preserve"> </w:t>
      </w:r>
      <w:r>
        <w:rPr>
          <w:bCs/>
          <w:b/>
          <w:bCs/>
          <w:b/>
          <w:bCs/>
          <w:b/>
          <w:bCs/>
          <w:b/>
          <w:bCs/>
          <w:b/>
          <w:bCs/>
          <w:b/>
        </w:rPr>
        <w:t xml:space="preserve">**Chemical Engineer and the industrial ecosystem of</w:t>
      </w:r>
      <w:r>
        <w:rPr>
          <w:bCs/>
          <w:b/>
          <w:bCs/>
          <w:b/>
          <w:bCs/>
          <w:b/>
          <w:bCs/>
          <w:b/>
          <w:bCs/>
          <w:b/>
          <w:bCs/>
          <w:b/>
        </w:rPr>
        <w:t xml:space="preserve"> </w:t>
      </w:r>
      <w:r>
        <w:rPr>
          <w:bCs/>
          <w:b/>
          <w:bCs/>
          <w:b/>
          <w:bCs/>
          <w:b/>
          <w:bCs/>
          <w:b/>
          <w:bCs/>
          <w:b/>
          <w:bCs/>
          <w:b/>
          <w:bCs/>
          <w:b/>
        </w:rPr>
        <w:t xml:space="preserve">**South Korea Seoul** will determine the region's success in the 21st century.</w:t>
      </w:r>
    </w:p>
    <w:bookmarkStart w:id="26" w:name="viii.-references-simulated"/>
    <w:p>
      <w:pPr>
        <w:pStyle w:val="Heading3"/>
      </w:pPr>
      <w:r>
        <w:t xml:space="preserve">VIII. References (Simulated)</w:t>
      </w:r>
    </w:p>
    <w:p>
      <w:pPr>
        <w:numPr>
          <w:ilvl w:val="0"/>
          <w:numId w:val="1001"/>
        </w:numPr>
        <w:pStyle w:val="Compact"/>
      </w:pPr>
      <w:r>
        <w:t xml:space="preserve">Korea Society of Chemical Engineers. (2023). *Annual Report on Industrial Trends in Seoul Metropolitan Area*.</w:t>
      </w:r>
    </w:p>
    <w:p>
      <w:pPr>
        <w:numPr>
          <w:ilvl w:val="0"/>
          <w:numId w:val="1001"/>
        </w:numPr>
        <w:pStyle w:val="Compact"/>
      </w:pPr>
      <w:r>
        <w:t xml:space="preserve">Ministry of Trade, Industry and Energy, Republic of Korea. (2024). *Strategic Roadmap for Specialty Chemicals in Urban Hubs*.</w:t>
      </w:r>
    </w:p>
    <w:p>
      <w:pPr>
        <w:numPr>
          <w:ilvl w:val="0"/>
          <w:numId w:val="1001"/>
        </w:numPr>
        <w:pStyle w:val="Compact"/>
      </w:pPr>
      <w:r>
        <w:t xml:space="preserve">Park, J., &amp; Kim, S. (2022). "The Evolution of Chemical Engineering Education in South Korea." *Journal of Korean Industrial Engineering*, 15(3), 45-60.</w:t>
      </w:r>
    </w:p>
    <w:p>
      <w:pPr>
        <w:numPr>
          <w:ilvl w:val="0"/>
          <w:numId w:val="1001"/>
        </w:numPr>
        <w:pStyle w:val="Compact"/>
      </w:pPr>
      <w:r>
        <w:t xml:space="preserve">Samsung Advanced Institute of Technology. (2023). *Material Science Innovations Supporting Seoul's Semiconductor Cluster*.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South Korea Seoul</dc:title>
  <dc:creator/>
  <dc:language>en</dc:language>
  <cp:keywords/>
  <dcterms:created xsi:type="dcterms:W3CDTF">2026-07-30T01:31:58Z</dcterms:created>
  <dcterms:modified xsi:type="dcterms:W3CDTF">2026-07-30T01:31:58Z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