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X9ccfc9d3968c5ff23e5b055cbee5a65c98b6758"/>
    <w:p>
      <w:pPr>
        <w:pStyle w:val="Heading1"/>
      </w:pPr>
      <w:r>
        <w:t xml:space="preserve">The Strategic Importance of Chemical Engineering in the Economic and Environmental Landscape of United States Miami</w:t>
      </w:r>
    </w:p>
    <w:p>
      <w:pPr>
        <w:pStyle w:val="FirstParagraph"/>
      </w:pPr>
      <w:r>
        <w:rPr>
          <w:iCs/>
          <w:i/>
        </w:rPr>
        <w:t xml:space="preserve">A Term Paper Analysis</w:t>
      </w:r>
    </w:p>
    <w:p>
      <w:r>
        <w:pict>
          <v:rect style="width:0;height:1.5pt" o:hralign="center" o:hrstd="t" o:hr="t"/>
        </w:pict>
      </w:r>
    </w:p>
    <w:bookmarkStart w:id="20" w:name="introduction"/>
    <w:p>
      <w:pPr>
        <w:pStyle w:val="Heading2"/>
      </w:pPr>
      <w:r>
        <w:t xml:space="preserve">Introduction</w:t>
      </w:r>
    </w:p>
    <w:p>
      <w:pPr>
        <w:pStyle w:val="FirstParagraph"/>
      </w:pPr>
      <w:r>
        <w:t xml:space="preserve">The discipline of chemical engineering serves as the cornerstone of modern industrial innovation, bridging the gap between scientific discovery and commercial application. While this field is ubiquitous globally, its specific applications are often tailored to regional economic strengths and environmental challenges. In the context of United States Miami, a city defined by its coastal geography, intense tourism industry, and rapid urbanization, Chemical Engineers play a pivotal role in sustaining growth while mitigating ecological risks. This Term Paper explores the multifaceted responsibilities of the Chemical Engineer within this unique metropolitan hub. It examines their contributions to water purification infrastructure, sustainable energy solutions for high-density living, and the management of hazardous materials in a climate-vulnerable zone. Understanding the specific demands placed on Chemical Engineers in United States Miami provides insight into how technical expertise intersects with local regulatory frameworks and environmental stewardship.</w:t>
      </w:r>
    </w:p>
    <w:bookmarkEnd w:id="20"/>
    <w:bookmarkStart w:id="21" w:name="X0a70f706547b5c40ec3440b5272dc4a28d850bb"/>
    <w:p>
      <w:pPr>
        <w:pStyle w:val="Heading2"/>
      </w:pPr>
      <w:r>
        <w:t xml:space="preserve">Water Management and Desalination Technologies</w:t>
      </w:r>
    </w:p>
    <w:p>
      <w:pPr>
        <w:pStyle w:val="FirstParagraph"/>
      </w:pPr>
      <w:r>
        <w:t xml:space="preserve">One of the most critical applications of chemical engineering in coastal regions like Miami is water management. The city faces a dual challenge: ensuring a potable water supply for its growing population while managing saltwater intrusion into freshwater aquifers due to rising sea levels. Chemical Engineers are instrumental in designing and optimizing desalination plants that convert seawater into drinkable water. Through processes such as reverse osmosis, ion exchange, and thermal distillation, these engineers develop systems that reduce energy consumption and minimize brine disposal impacts.</w:t>
      </w:r>
    </w:p>
    <w:p>
      <w:pPr>
        <w:pStyle w:val="BodyText"/>
      </w:pPr>
      <w:r>
        <w:t xml:space="preserve">In United States Miami specifically, the reliance on the Biscayne Aquifer necessitates advanced monitoring and treatment protocols. Chemical Engineers design filtration systems that remove contaminants including heavy metals, pharmaceutical residues from wastewater effluent, and emerging pollutants. Furthermore, they contribute to the development of closed-loop water systems in large hospitality facilities and residential complexes, reducing overall strain on municipal resources. The expertise required extends beyond mere process design; it involves a deep understanding of fluid dynamics, thermodynamics, and material science to ensure that equipment withstands corrosive marine environments. This specialized knowledge is vital for maintaining public health standards in a region where water scarcity is an increasingly pressing concern.</w:t>
      </w:r>
    </w:p>
    <w:bookmarkEnd w:id="21"/>
    <w:bookmarkStart w:id="22" w:name="X0098fa374a136b7620bd57014d7ea107f2f3274"/>
    <w:p>
      <w:pPr>
        <w:pStyle w:val="Heading2"/>
      </w:pPr>
      <w:r>
        <w:t xml:space="preserve">Sustainability and Green Energy Initiatives</w:t>
      </w:r>
    </w:p>
    <w:p>
      <w:pPr>
        <w:pStyle w:val="FirstParagraph"/>
      </w:pPr>
      <w:r>
        <w:t xml:space="preserve">Miami’s commitment to sustainability has accelerated the demand for Chemical Engineers who specialize in renewable energy technologies. The city’s aggressive climate action plans require innovative solutions to reduce carbon footprints across various sectors, including transportation, construction, and waste management. Chemical Engineers are at the forefront of developing biofuels derived from organic waste materials commonly found in urban centers like United States Miami. By converting biomass—such as agricultural runoff or municipal solid waste—into usable energy sources, these engineers help create circular economies that reduce landfill usage.</w:t>
      </w:r>
    </w:p>
    <w:p>
      <w:pPr>
        <w:pStyle w:val="BodyText"/>
      </w:pPr>
      <w:r>
        <w:t xml:space="preserve">Additionally, the construction industry in Miami is increasingly adopting green building materials. Chemical Engineers develop sustainable polymers, low-carbon concrete alternatives, and efficient insulation materials that enhance the energy efficiency of skyscrapers and residential homes. These innovations are crucial for maintaining indoor comfort without excessive air conditioning load, which is a significant energy consumer in tropical climates. Moreover, the integration of hydrogen fuel cells into public transit systems requires chemical engineering expertise in catalyst development and storage safety. By optimizing these technologies, Chemical Engineers contribute directly to Miami’s goals of achieving net-zero emissions.</w:t>
      </w:r>
    </w:p>
    <w:bookmarkEnd w:id="22"/>
    <w:bookmarkStart w:id="23" w:name="X5868787c47a18a5e73c0ff94d5b96ffe31359e3"/>
    <w:p>
      <w:pPr>
        <w:pStyle w:val="Heading2"/>
      </w:pPr>
      <w:r>
        <w:t xml:space="preserve">Hazardous Materials Management and Environmental Protection</w:t>
      </w:r>
    </w:p>
    <w:p>
      <w:pPr>
        <w:pStyle w:val="FirstParagraph"/>
      </w:pPr>
      <w:r>
        <w:t xml:space="preserve">Given Miami’s status as a major port city and a hub for international trade, the safe handling of hazardous materials is paramount. Chemical Engineers are responsible for designing safety protocols and containment systems that prevent spills and leaks of chemicals transported via ship or truck. This includes overseeing the storage facilities at ports like PortMiami, where bulk chemicals are transferred between vessels and land-based infrastructure.</w:t>
      </w:r>
    </w:p>
    <w:p>
      <w:pPr>
        <w:pStyle w:val="BodyText"/>
      </w:pPr>
      <w:r>
        <w:t xml:space="preserve">Furthermore, Chemical Engineers in United States Miami must address the environmental impact of industrial effluents discharged into Biscayne Bay. They implement advanced oxidation processes and biological treatment systems to neutralize toxic compounds before they enter natural water bodies. This regulatory compliance is not only a legal requirement but also an ethical obligation to protect marine biodiversity. The presence of coral reefs in close proximity to urban development necessitates rigorous monitoring and intervention strategies, often led by chemical engineers who analyze water quality data and propose remediation techniques.</w:t>
      </w:r>
    </w:p>
    <w:bookmarkEnd w:id="23"/>
    <w:bookmarkStart w:id="24" w:name="conclusion"/>
    <w:p>
      <w:pPr>
        <w:pStyle w:val="Heading2"/>
      </w:pPr>
      <w:r>
        <w:t xml:space="preserve">Conclusion</w:t>
      </w:r>
    </w:p>
    <w:p>
      <w:pPr>
        <w:pStyle w:val="FirstParagraph"/>
      </w:pPr>
      <w:r>
        <w:t xml:space="preserve">In conclusion, the role of the Chemical Engineer in United States Miami is both complex and indispensable. From securing vital water resources through desalination and wastewater treatment to driving sustainability initiatives via green energy and eco-friendly materials, these professionals are essential to the city’s resilience. Their work ensures that economic development does not come at the expense of environmental integrity. As Miami continues to grow, the demand for specialized chemical engineering solutions will only increase. Therefore, fostering a robust pipeline of talent skilled in these niche areas is crucial for maintaining Miami’s status as a leading global city. This Term Paper highlights that Chemical Engineers are not merely industrial technicians but strategic partners in shaping a sustainable future for United States Miami.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Chemical Engineer in United States Miami</dc:title>
  <dc:creator/>
  <dc:language>en</dc:language>
  <cp:keywords/>
  <dcterms:created xsi:type="dcterms:W3CDTF">2026-07-29T21:29:48Z</dcterms:created>
  <dcterms:modified xsi:type="dcterms:W3CDTF">2026-07-29T21:29:48Z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