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Argentina</w:t>
      </w:r>
      <w:r>
        <w:t xml:space="preserve"> </w:t>
      </w:r>
      <w:r>
        <w:t xml:space="preserve">Córdoba</w:t>
      </w:r>
    </w:p>
    <w:bookmarkStart w:id="21" w:name="term-paper"/>
    <w:p>
      <w:pPr>
        <w:pStyle w:val="Heading1"/>
      </w:pPr>
      <w:r>
        <w:t xml:space="preserve">Term Paper</w:t>
      </w:r>
    </w:p>
    <w:bookmarkStart w:id="20" w:name="X5ea404c0686ca88dd1a693c43e581acbccbc6ec"/>
    <w:p>
      <w:pPr>
        <w:pStyle w:val="Heading3"/>
      </w:pPr>
      <w:r>
        <w:t xml:space="preserve">The Professional Evolution and Economic Impact of the Chemist in Argentina Córdoba</w:t>
      </w:r>
    </w:p>
    <w:p>
      <w:pPr>
        <w:pStyle w:val="FirstParagraph"/>
      </w:pPr>
      <w:r>
        <w:rPr>
          <w:bCs/>
          <w:b/>
        </w:rPr>
        <w:t xml:space="preserve">Date:</w:t>
      </w:r>
      <w:r>
        <w:t xml:space="preserve"> </w:t>
      </w:r>
      <w:r>
        <w:t xml:space="preserve">October 2023</w:t>
      </w:r>
    </w:p>
    <w:p>
      <w:pPr>
        <w:pStyle w:val="BodyText"/>
      </w:pPr>
      <w:r>
        <w:rPr>
          <w:bCs/>
          <w:b/>
        </w:rPr>
        <w:t xml:space="preserve">Edition:</w:t>
      </w:r>
      <w:r>
        <w:t xml:space="preserve"> </w:t>
      </w:r>
      <w:r>
        <w:t xml:space="preserve">First Edition, focused on regional specificity.</w:t>
      </w:r>
    </w:p>
    <w:bookmarkEnd w:id="20"/>
    <w:bookmarkEnd w:id="21"/>
    <w:bookmarkStart w:id="22" w:name="Xe8f3fb93988a753df725ca4cfcba553b367db79"/>
    <w:p>
      <w:pPr>
        <w:pStyle w:val="Heading2"/>
      </w:pPr>
      <w:r>
        <w:t xml:space="preserve">I. Introduction: The Central Role of the Chemist in Modern Society</w:t>
      </w:r>
    </w:p>
    <w:p>
      <w:pPr>
        <w:pStyle w:val="FirstParagraph"/>
      </w:pPr>
      <w:r>
        <w:t xml:space="preserve">In the contemporary landscape of health, industry, and environmental management, the figure of the</w:t>
      </w:r>
      <w:r>
        <w:t xml:space="preserve"> </w:t>
      </w:r>
      <w:r>
        <w:rPr>
          <w:bCs/>
          <w:b/>
        </w:rPr>
        <w:t xml:space="preserve">Chemist</w:t>
      </w:r>
      <w:r>
        <w:t xml:space="preserve"> </w:t>
      </w:r>
      <w:r>
        <w:t xml:space="preserve">has transcended its traditional boundaries to become a cornerstone of scientific progress and public well-being. This Term Paper aims to explore the multifaceted role of this professional within a specific geographic and economic context: Argentina Córdoba. The city of Córdoba, known as one of the primary intellectual and industrial hubs in Latin America, presents a unique ecosystem where pharmaceutical innovation, agricultural chemistry, and regulatory compliance converge.</w:t>
      </w:r>
    </w:p>
    <w:p>
      <w:pPr>
        <w:pStyle w:val="BodyText"/>
      </w:pPr>
      <w:r>
        <w:t xml:space="preserve">The relevance of studying the Chemist in this region cannot be overstated. As Argentina navigates complex economic challenges and seeks to bolster its biotech sector, the expertise provided by chemists is vital for maintaining quality standards in healthcare and industry. This document serves as an academic inquiry into how the profession adapts to local needs, contributes to the regional GDP of Córdoba, and addresses specific public health crises through scientific rigor.</w:t>
      </w:r>
    </w:p>
    <w:bookmarkEnd w:id="22"/>
    <w:bookmarkStart w:id="23" w:name="Xc4328d4c2c2488e270105855adfc334e294fc3d"/>
    <w:p>
      <w:pPr>
        <w:pStyle w:val="Heading2"/>
      </w:pPr>
      <w:r>
        <w:t xml:space="preserve">II. Historical Context: The Academic Foundation in Córdoba</w:t>
      </w:r>
    </w:p>
    <w:p>
      <w:pPr>
        <w:pStyle w:val="FirstParagraph"/>
      </w:pPr>
      <w:r>
        <w:t xml:space="preserve">The trajectory of chemistry education and practice in Argentina is deeply rooted in its universities. In Argentina Córdoba, the National University of Córdoba (UNC) stands as a beacon of chemical science, having trained generations of professionals who now lead industries across the country. Historically, the curriculum for future Chemists here has evolved from purely theoretical approaches to highly specialized vocational training.</w:t>
      </w:r>
    </w:p>
    <w:p>
      <w:pPr>
        <w:pStyle w:val="BodyText"/>
      </w:pPr>
      <w:r>
        <w:t xml:space="preserve">In recent decades, the academic programs in Argentina Córdoba have expanded to include branches such as Food Chemistry, Medicinal Chemistry, and Industrial Process Engineering. This academic evolution mirrors the growing demand for skilled professionals in a region that is increasingly becoming a center for generic pharmaceutical production. The synergy between the university research centers in Córdoba and private industry partners has created an incubator for innovation, ensuring that the Chemist of today is equipped with both theoretical knowledge and practical industrial skills.</w:t>
      </w:r>
    </w:p>
    <w:bookmarkEnd w:id="23"/>
    <w:bookmarkStart w:id="24" w:name="X0d22375a11f7e85f5be830f4737cf71b0838f62"/>
    <w:p>
      <w:pPr>
        <w:pStyle w:val="Heading2"/>
      </w:pPr>
      <w:r>
        <w:t xml:space="preserve">III. Pharmaceutical Industry: The Backbone of Córdoba’s Economy</w:t>
      </w:r>
    </w:p>
    <w:p>
      <w:pPr>
        <w:pStyle w:val="FirstParagraph"/>
      </w:pPr>
      <w:r>
        <w:t xml:space="preserve">No discussion regarding the Chemist in Argentina Córdoba would be complete without addressing the pharmaceutical sector. Argentina is a regional leader in generic drug production, and Córdoba plays a pivotal role in this supply chain. The city hosts numerous manufacturing plants where chemists oversee every stage of production, from raw material analysis to final quality control.</w:t>
      </w:r>
    </w:p>
    <w:p>
      <w:pPr>
        <w:pStyle w:val="BodyText"/>
      </w:pPr>
      <w:r>
        <w:t xml:space="preserve">In this context, the Chemist acts as a guardian of public health. Their responsibilities include ensuring that medications meet strict regulatory standards set by national authorities like ANMAT (Administración Nacional de Medicamentos, Alimentos y Tecnología Médica). In Argentina Córdoba, where many international pharmaceutical companies have established local facilities or joint ventures, the demand for chemists with expertise in Good Manufacturing Practices (GMP) is exceptionally high. These professionals are not merely technicians; they are critical decision-makers who ensure the safety and efficacy of life-saving drugs distributed throughout Latin America.</w:t>
      </w:r>
    </w:p>
    <w:bookmarkEnd w:id="24"/>
    <w:bookmarkStart w:id="25" w:name="X779948b1a325529cac53f6d0b21b647f4b8196b"/>
    <w:p>
      <w:pPr>
        <w:pStyle w:val="Heading2"/>
      </w:pPr>
      <w:r>
        <w:t xml:space="preserve">IV. Agricultural Chemistry: Serving the Pampas Region</w:t>
      </w:r>
    </w:p>
    <w:p>
      <w:pPr>
        <w:pStyle w:val="FirstParagraph"/>
      </w:pPr>
      <w:r>
        <w:t xml:space="preserve">Beyond the pharmaceutical sector, the Chemist in Argentina Córdoba is indispensable to agriculture. Córdoba is a key province within Argentina’s agricultural heartland, producing vast quantities of soybeans, wheat, and corn. The application of agrochemicals—pesticides, fertilizers, and herbicides—requires precise chemical knowledge to maximize yield while minimizing environmental damage.</w:t>
      </w:r>
    </w:p>
    <w:p>
      <w:pPr>
        <w:pStyle w:val="BodyText"/>
      </w:pPr>
      <w:r>
        <w:t xml:space="preserve">Here, the Chemist functions as an agronomist consultant or a soil analyst. They assess soil composition to recommend specific fertilizer blends tailored to local crop needs. Furthermore, they develop strategies for integrated pest management, reducing reliance on toxic chemicals through scientific alternatives. In Argentina Córdoba, where sustainable agriculture is becoming a global priority, chemists are leading the charge in developing bio-pesticides and organic farming inputs that protect both consumer health and the environment.</w:t>
      </w:r>
    </w:p>
    <w:bookmarkEnd w:id="25"/>
    <w:bookmarkStart w:id="26" w:name="X2037a6adc13e96acaa1668fce6b09f8559c761e"/>
    <w:p>
      <w:pPr>
        <w:pStyle w:val="Heading2"/>
      </w:pPr>
      <w:r>
        <w:t xml:space="preserve">V. Quality Control and Regulatory Compliance</w:t>
      </w:r>
    </w:p>
    <w:p>
      <w:pPr>
        <w:pStyle w:val="FirstParagraph"/>
      </w:pPr>
      <w:r>
        <w:t xml:space="preserve">A significant portion of the employment opportunities for Chemists in Argentina Córdoba lies within quality control laboratories. Whether in food processing, cosmetics, or construction materials, chemists are responsible for rigorous testing protocols. In a competitive market like Argentina Córdoba’s, brand reputation hinges on product consistency.</w:t>
      </w:r>
    </w:p>
    <w:p>
      <w:pPr>
        <w:pStyle w:val="BodyText"/>
      </w:pPr>
      <w:r>
        <w:t xml:space="preserve">The role extends to regulatory compliance as well. With increasing global trade standards, companies operating in this region must adhere to international ISO standards and local regulations. Chemists ensure that documentation is accurate, that batch records are maintained correctly, and that any deviations from standard procedures are identified and corrected immediately. This aspect of the profession highlights the Chemist’s role not just as a scientist, but as an auditor of safety and quality.</w:t>
      </w:r>
    </w:p>
    <w:bookmarkEnd w:id="26"/>
    <w:bookmarkStart w:id="27" w:name="Xc9cd8e592c0351708b523a181ad99435afa8bb1"/>
    <w:p>
      <w:pPr>
        <w:pStyle w:val="Heading2"/>
      </w:pPr>
      <w:r>
        <w:t xml:space="preserve">VI. Emerging Challenges: Sustainability and Green Chemistry</w:t>
      </w:r>
    </w:p>
    <w:p>
      <w:pPr>
        <w:pStyle w:val="FirstParagraph"/>
      </w:pPr>
      <w:r>
        <w:t xml:space="preserve">Looking toward the future, the Chemist in Argentina Córdoba faces new challenges related to sustainability. The global push for "Green Chemistry" demands that chemical processes be designed to reduce or eliminate the use and generation of hazardous substances. In an industrial hub like Argentina Córdoba, this means retrofitting older plants with eco-friendly technologies and developing cleaner production methods.</w:t>
      </w:r>
    </w:p>
    <w:p>
      <w:pPr>
        <w:pStyle w:val="BodyText"/>
      </w:pPr>
      <w:r>
        <w:t xml:space="preserve">Educational institutions in the region are responding by incorporating sustainability modules into their chemistry degrees. Young chemists are being trained to evaluate the lifecycle impact of chemical products, from extraction to disposal. This shift is crucial for Argentina Córdoba’s long-term economic viability, as international markets increasingly favor suppliers with low carbon footprints and environmentally responsible practices.</w:t>
      </w:r>
    </w:p>
    <w:bookmarkEnd w:id="27"/>
    <w:bookmarkStart w:id="28" w:name="vii.-conclusion"/>
    <w:p>
      <w:pPr>
        <w:pStyle w:val="Heading2"/>
      </w:pPr>
      <w:r>
        <w:t xml:space="preserve">VII. Conclusion</w:t>
      </w:r>
    </w:p>
    <w:p>
      <w:pPr>
        <w:pStyle w:val="FirstParagraph"/>
      </w:pPr>
      <w:r>
        <w:t xml:space="preserve">In conclusion, the Chemist remains a vital professional in the socio-economic fabric of Argentina Córdoba. From ensuring the safety of pharmaceuticals in state-of-the-art manufacturing plants to optimizing agricultural yields through precision chemistry, their contributions are diverse and essential. The academic strength of institutions in Argentina Córdoba provides a robust foundation for this profession, fostering innovation and adaptability.</w:t>
      </w:r>
    </w:p>
    <w:p>
      <w:pPr>
        <w:pStyle w:val="BodyText"/>
      </w:pPr>
      <w:r>
        <w:t xml:space="preserve">As we move forward, the Chemist must continue to evolve, embracing new technologies and sustainable practices while upholding the highest ethical standards. For students and professionals alike, understanding the specific dynamics of working as a Chemist in Argentina Córdoba offers valuable insights into a career that is both intellectually stimulating and socially impactful. The future of health, industry, and environment in this region depends on their continued expertise.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Scope, and Future of the Chemist in Argentina Córdoba</dc:title>
  <dc:creator/>
  <dc:language>en</dc:language>
  <cp:keywords/>
  <dcterms:created xsi:type="dcterms:W3CDTF">2026-07-29T15:00:09Z</dcterms:created>
  <dcterms:modified xsi:type="dcterms:W3CDTF">2026-07-29T15:00:09Z</dcterms:modified>
</cp:coreProperties>
</file>

<file path=docProps/custom.xml><?xml version="1.0" encoding="utf-8"?>
<Properties xmlns="http://schemas.openxmlformats.org/officeDocument/2006/custom-properties" xmlns:vt="http://schemas.openxmlformats.org/officeDocument/2006/docPropsVTypes"/>
</file>