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3" w:name="Xcef353039bb1dfef9a01b2eda16a1cea553adf0"/>
    <w:p>
      <w:pPr>
        <w:pStyle w:val="Heading1"/>
      </w:pPr>
      <w:r>
        <w:t xml:space="preserve">A Term Paper on the Professional Practice of a Chemist in Philippines Manila</w:t>
      </w:r>
    </w:p>
    <w:p>
      <w:pPr>
        <w:pStyle w:val="FirstParagraph"/>
      </w:pPr>
      <w:r>
        <w:rPr>
          <w:bCs/>
          <w:b/>
        </w:rPr>
        <w:t xml:space="preserve">Submitted by:</w:t>
      </w:r>
      <w:r>
        <w:br/>
      </w:r>
      <w:r>
        <w:t xml:space="preserve">[Student Name]</w:t>
      </w:r>
      <w:r>
        <w:br/>
      </w:r>
      <w:r>
        <w:rPr>
          <w:bCs/>
          <w:b/>
        </w:rPr>
        <w:t xml:space="preserve">Date:</w:t>
      </w:r>
      <w:r>
        <w:br/>
      </w:r>
      <w:r>
        <w:t xml:space="preserve">[Date]</w:t>
      </w:r>
    </w:p>
    <w:bookmarkStart w:id="20" w:name="abstract"/>
    <w:p>
      <w:pPr>
        <w:pStyle w:val="Heading2"/>
      </w:pPr>
      <w:r>
        <w:t xml:space="preserve">Abstract</w:t>
      </w:r>
    </w:p>
    <w:p>
      <w:pPr>
        <w:pStyle w:val="FirstParagraph"/>
      </w:pPr>
      <w:r>
        <w:t xml:space="preserve">This term paper explores the critical role of the professional chemist within the specific socio-economic and regulatory context of Philippines Manila. As a global hub for business, healthcare, and manufacturing in Southeast Asia, Manila presents unique challenges and opportunities for chemical professionals. This document analyzes the responsibilities of a chemist regarding quality control in pharmaceuticals, environmental compliance in industrial zones, and food safety standards. Furthermore, it examines the regulatory framework enforced by agencies such as the Food and Drug Administration (FDA) Philippines. The paper concludes that the chemist is not merely a laboratory technician but a vital guardian of public health and industrial integrity in the bustling capital region.</w:t>
      </w:r>
    </w:p>
    <w:bookmarkEnd w:id="20"/>
    <w:bookmarkStart w:id="21" w:name="i.-introduction"/>
    <w:p>
      <w:pPr>
        <w:pStyle w:val="Heading2"/>
      </w:pPr>
      <w:r>
        <w:t xml:space="preserve">I. Introduction</w:t>
      </w:r>
    </w:p>
    <w:p>
      <w:pPr>
        <w:pStyle w:val="FirstParagraph"/>
      </w:pPr>
      <w:r>
        <w:t xml:space="preserve">The city of Philippines Manila serves as the political, economic, social, and cultural center of the country. It is a densely populated metropolis characterized by rapid urbanization and a booming service-based economy alongside significant industrial activities. In this dynamic environment, the demand for scientific expertise has never been higher. Among the various scientific disciplines, chemistry plays a foundational role in ensuring safety, quality, and innovation.</w:t>
      </w:r>
    </w:p>
    <w:p>
      <w:pPr>
        <w:pStyle w:val="BodyText"/>
      </w:pPr>
      <w:r>
        <w:t xml:space="preserve">The focus of this term paper is specifically on the profession of the</w:t>
      </w:r>
      <w:r>
        <w:t xml:space="preserve"> </w:t>
      </w:r>
      <w:r>
        <w:rPr>
          <w:bCs/>
          <w:b/>
        </w:rPr>
        <w:t xml:space="preserve">Chemist</w:t>
      </w:r>
      <w:r>
        <w:t xml:space="preserve">. A chemist is a scientist who studies or practices chemistry. However, in the context of professional practice within Philippines Manila, the definition extends beyond academic research to include regulatory compliance, industrial quality assurance, and public health protection. The objective of this document is to delineate how a chemist functions as an essential component of the infrastructure supporting life and commerce in one of Asia’s most vibrant cities.</w:t>
      </w:r>
    </w:p>
    <w:bookmarkEnd w:id="21"/>
    <w:bookmarkStart w:id="24" w:name="X7edeea263ea2d5fef0f9c9d7a839278db4d1bd8"/>
    <w:p>
      <w:pPr>
        <w:pStyle w:val="Heading2"/>
      </w:pPr>
      <w:r>
        <w:t xml:space="preserve">II. The Regulatory Landscape in Philippines Manila</w:t>
      </w:r>
    </w:p>
    <w:p>
      <w:pPr>
        <w:pStyle w:val="FirstParagraph"/>
      </w:pPr>
      <w:r>
        <w:t xml:space="preserve">To understand the role of a chemist, one must first understand the regulatory environment. In Philippines Manila, several government agencies dictate how chemical substances are handled, manufactured, and distributed. The most prominent among these is the Food and Drug Administration (FDA) Philippines.</w:t>
      </w:r>
    </w:p>
    <w:bookmarkStart w:id="22" w:name="a.-compliance-and-quality-assurance"/>
    <w:p>
      <w:pPr>
        <w:pStyle w:val="Heading3"/>
      </w:pPr>
      <w:r>
        <w:t xml:space="preserve">A. Compliance and Quality Assurance</w:t>
      </w:r>
    </w:p>
    <w:p>
      <w:pPr>
        <w:pStyle w:val="FirstParagraph"/>
      </w:pPr>
      <w:r>
        <w:t xml:space="preserve">The FDA sets strict guidelines for pharmaceuticals, medical devices, health products, foods with nutrient content claims or health claims, cosmetics, and toxic substances. A chemist working in this sector acts as a gatekeeper. They are responsible for conducting rigorous testing to ensure that products meet the standards of purity and efficacy mandated by law. In Manila’s competitive market where imported goods flood the shelves alongside locally produced items, the chemist’s analysis prevents substandard or counterfeit medicines from reaching consumers.</w:t>
      </w:r>
    </w:p>
    <w:bookmarkEnd w:id="22"/>
    <w:bookmarkStart w:id="23" w:name="b.-environmental-regulations"/>
    <w:p>
      <w:pPr>
        <w:pStyle w:val="Heading3"/>
      </w:pPr>
      <w:r>
        <w:t xml:space="preserve">B. Environmental Regulations</w:t>
      </w:r>
    </w:p>
    <w:p>
      <w:pPr>
        <w:pStyle w:val="FirstParagraph"/>
      </w:pPr>
      <w:r>
        <w:t xml:space="preserve">Manila is home to numerous industrial parks and manufacturing hubs, such as those in Cavite and Laguna which feed into the metropolitan economy. The Department of Environment and Natural Resources (DENR) enforces regulations regarding wastewater discharge, air quality, and solid waste management. Here, the chemist plays a crucial role in environmental monitoring. They analyze samples to detect heavy metals like lead or mercury, organic pollutants, and other hazardous materials that could contaminate Manila’s waterways or urban air supply.</w:t>
      </w:r>
    </w:p>
    <w:bookmarkEnd w:id="23"/>
    <w:bookmarkEnd w:id="24"/>
    <w:bookmarkStart w:id="28" w:name="Xacaae4039d6cd974b53802a27a2be1552e6b61e"/>
    <w:p>
      <w:pPr>
        <w:pStyle w:val="Heading2"/>
      </w:pPr>
      <w:r>
        <w:t xml:space="preserve">III. Key Sectors Employing Chemists in Philippines Manila</w:t>
      </w:r>
    </w:p>
    <w:bookmarkStart w:id="25" w:name="a.-the-pharmaceutical-industry"/>
    <w:p>
      <w:pPr>
        <w:pStyle w:val="Heading3"/>
      </w:pPr>
      <w:r>
        <w:t xml:space="preserve">A. The Pharmaceutical Industry</w:t>
      </w:r>
    </w:p>
    <w:p>
      <w:pPr>
        <w:pStyle w:val="FirstParagraph"/>
      </w:pPr>
      <w:r>
        <w:t xml:space="preserve">The pharmaceutical sector is one of the largest employers of chemists in the region. Multinational companies and local manufacturers alike rely on chemical analysts to perform stability testing, dissolution profiling, and assay verification. In Philippines Manila, where healthcare access is a critical public concern, the precision provided by these chemists ensures that treatments for infectious diseases (such as tuberculosis and dengue) are effective. The chemist in this sector must adhere to Good Manufacturing Practices (GMP), ensuring that every batch of medication is consistent with previous batches.</w:t>
      </w:r>
    </w:p>
    <w:bookmarkEnd w:id="25"/>
    <w:bookmarkStart w:id="26" w:name="b.-food-and-beverage-safety"/>
    <w:p>
      <w:pPr>
        <w:pStyle w:val="Heading3"/>
      </w:pPr>
      <w:r>
        <w:t xml:space="preserve">B. Food and Beverage Safety</w:t>
      </w:r>
    </w:p>
    <w:p>
      <w:pPr>
        <w:pStyle w:val="FirstParagraph"/>
      </w:pPr>
      <w:r>
        <w:t xml:space="preserve">The culinary culture of Philippines Manila is diverse, ranging from street food to high-end international restaurants. The safety of this vast food supply chain depends heavily on the work of chemists in independent laboratories and corporate quality control departments. These professionals test for microbial contamination, pesticide residues, artificial coloring agents, and heavy metals in seafood—a staple in Filipino diets. By identifying contaminants early, chemists help prevent outbreaks of foodborne illnesses that could affect public health across the capital.</w:t>
      </w:r>
    </w:p>
    <w:bookmarkEnd w:id="26"/>
    <w:bookmarkStart w:id="27" w:name="c.-cosmetics-and-personal-care"/>
    <w:p>
      <w:pPr>
        <w:pStyle w:val="Heading3"/>
      </w:pPr>
      <w:r>
        <w:t xml:space="preserve">C. Cosmetics and Personal Care</w:t>
      </w:r>
    </w:p>
    <w:p>
      <w:pPr>
        <w:pStyle w:val="FirstParagraph"/>
      </w:pPr>
      <w:r>
        <w:t xml:space="preserve">The beauty industry is robust in the Philippines, with a growing demand for both imported and locally formulated cosmetic products. Chemists in this field are involved in product development as well as stability testing. They ensure that creams, shampoos, and sunscreens remain stable under tropical humidity—a specific challenge faced by manufacturers in Philippines Manila. Additionally, they verify that ingredients comply with banned substance lists established by local regulations.</w:t>
      </w:r>
    </w:p>
    <w:bookmarkEnd w:id="27"/>
    <w:bookmarkEnd w:id="28"/>
    <w:bookmarkStart w:id="29" w:name="X4cfe5146a8f56be24159879726267a726741555"/>
    <w:p>
      <w:pPr>
        <w:pStyle w:val="Heading2"/>
      </w:pPr>
      <w:r>
        <w:t xml:space="preserve">IV. Challenges Faced by the Modern Chemist</w:t>
      </w:r>
    </w:p>
    <w:p>
      <w:pPr>
        <w:pStyle w:val="FirstParagraph"/>
      </w:pPr>
      <w:r>
        <w:t xml:space="preserve">Despite the importance of their role, chemists in Philippines Manila face several challenges. First is the issue of resource allocation. While top-tier multinational corporations provide state-of-the-art laboratory equipment, smaller local laboratories often operate with limited budgets, potentially affecting testing accuracy.</w:t>
      </w:r>
    </w:p>
    <w:p>
      <w:pPr>
        <w:pStyle w:val="BodyText"/>
      </w:pPr>
      <w:r>
        <w:t xml:space="preserve">Secondly, there is the pressure of speed versus precision. In a fast-paced business environment like Manila’s commercial districts, there is often pressure to release results quickly to keep supply chains moving. The professional chemist must balance this commercial pressure with scientific integrity, refusing to compromise data quality for the sake of rapid turnaround times.</w:t>
      </w:r>
    </w:p>
    <w:p>
      <w:pPr>
        <w:pStyle w:val="BodyText"/>
      </w:pPr>
      <w:r>
        <w:t xml:space="preserve">Thirdly, the increasing complexity of global supply chains means that raw materials may originate from multiple countries before reaching Manila. This requires chemists to be adept at traceability and forensic analysis to pinpoint sources of contamination or deviation in product specifications.</w:t>
      </w:r>
    </w:p>
    <w:bookmarkEnd w:id="29"/>
    <w:bookmarkStart w:id="30" w:name="Xc67e2a98b7d671212997065400674752965fcf4"/>
    <w:p>
      <w:pPr>
        <w:pStyle w:val="Heading2"/>
      </w:pPr>
      <w:r>
        <w:t xml:space="preserve">V. The Ethical Responsibility of the Chemist</w:t>
      </w:r>
    </w:p>
    <w:p>
      <w:pPr>
        <w:pStyle w:val="FirstParagraph"/>
      </w:pPr>
      <w:r>
        <w:t xml:space="preserve">The profession demands high ethical standards. A chemist in Philippines Manila holds a position of trust. Their signatures on test reports can mean the difference between a safe product and a hazardous one that could harm thousands of people. Therefore, continuing education is vital. Staying updated with international standards such as ISO (International Organization for Standardization) and local Republic Acts ensures that the chemist remains competent.</w:t>
      </w:r>
    </w:p>
    <w:p>
      <w:pPr>
        <w:pStyle w:val="BodyText"/>
      </w:pPr>
      <w:r>
        <w:t xml:space="preserve">Furthermore, transparency is key. When anomalies are detected in chemical analysis, whether in pharmaceuticals or food products, the chemist has an ethical duty to report these findings to regulatory bodies and relevant stakeholders. This honesty protects consumers and maintains public confidence in manufactured goods.</w:t>
      </w:r>
    </w:p>
    <w:bookmarkEnd w:id="30"/>
    <w:bookmarkStart w:id="31" w:name="vi.-conclusion"/>
    <w:p>
      <w:pPr>
        <w:pStyle w:val="Heading2"/>
      </w:pPr>
      <w:r>
        <w:t xml:space="preserve">VI. Conclusion</w:t>
      </w:r>
    </w:p>
    <w:p>
      <w:pPr>
        <w:pStyle w:val="FirstParagraph"/>
      </w:pPr>
      <w:r>
        <w:t xml:space="preserve">In conclusion, the role of a chemist in Philippines Manila is multifaceted and indispensable. Whether ensuring the efficacy of life-saving drugs, monitoring environmental pollutants, or guaranteeing food safety, these professionals serve as the invisible backbone of public health and industrial quality. As Manila continues to grow as an economic powerhouse in Southeast Asia, the demand for skilled chemical experts will only increase.</w:t>
      </w:r>
    </w:p>
    <w:p>
      <w:pPr>
        <w:pStyle w:val="BodyText"/>
      </w:pPr>
      <w:r>
        <w:t xml:space="preserve">The term paper has demonstrated that being a chemist is not just about mixing reagents in a beaker; it is about upholding safety standards, navigating complex regulations, and protecting the well-being of millions of residents. For students and professionals aspiring to work in this field, understanding the specific context of Philippines Manila—its regulatory bodies, its industrial needs, and its public health priorities—is essential for success. The chemist remains a pivotal figure in maintaining the scientific integrity necessary for modern urban life.</w:t>
      </w:r>
    </w:p>
    <w:bookmarkEnd w:id="31"/>
    <w:bookmarkStart w:id="32" w:name="vii.-references"/>
    <w:p>
      <w:pPr>
        <w:pStyle w:val="Heading2"/>
      </w:pPr>
      <w:r>
        <w:t xml:space="preserve">VII. References</w:t>
      </w:r>
    </w:p>
    <w:p>
      <w:pPr>
        <w:numPr>
          <w:ilvl w:val="0"/>
          <w:numId w:val="1001"/>
        </w:numPr>
        <w:pStyle w:val="Compact"/>
      </w:pPr>
      <w:r>
        <w:t xml:space="preserve">Filipino Chemical Society (FICS). "Standards and Practices for Professional Chemists."</w:t>
      </w:r>
    </w:p>
    <w:p>
      <w:pPr>
        <w:numPr>
          <w:ilvl w:val="0"/>
          <w:numId w:val="1001"/>
        </w:numPr>
        <w:pStyle w:val="Compact"/>
      </w:pPr>
      <w:r>
        <w:t xml:space="preserve">Filipino Food and Drug Administration. "Republic Act No. 3720: An Act Strengthening the Control over Drugs, Foods, Devices, Cosmetics and other Articles." Manila.</w:t>
      </w:r>
    </w:p>
    <w:p>
      <w:pPr>
        <w:numPr>
          <w:ilvl w:val="0"/>
          <w:numId w:val="1001"/>
        </w:numPr>
        <w:pStyle w:val="Compact"/>
      </w:pPr>
      <w:r>
        <w:t xml:space="preserve">Duazo, E., &amp; Santos, M. (2019). "Industrial Growth and Environmental Chemistry in Metro Manila." Journal of Philippine Environmental Studies.</w:t>
      </w:r>
    </w:p>
    <w:p>
      <w:pPr>
        <w:numPr>
          <w:ilvl w:val="0"/>
          <w:numId w:val="1001"/>
        </w:numPr>
        <w:pStyle w:val="Compact"/>
      </w:pPr>
      <w:r>
        <w:t xml:space="preserve">National Institute of Health (NIH) Philippines. "Laboratory Quality Assurance Guidelines for Clinical and Industrial Settings."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Industrial and Regulatory Landscape of Philippines Manila</dc:title>
  <dc:creator/>
  <dc:language>en</dc:language>
  <cp:keywords/>
  <dcterms:created xsi:type="dcterms:W3CDTF">2026-07-29T10:27:15Z</dcterms:created>
  <dcterms:modified xsi:type="dcterms:W3CDTF">2026-07-29T10:27:15Z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