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Strategic</w:t>
      </w:r>
      <w:r>
        <w:t xml:space="preserve"> </w:t>
      </w:r>
      <w:r>
        <w:t xml:space="preserve">Analysis</w:t>
      </w:r>
    </w:p>
    <w:bookmarkStart w:id="32" w:name="X27fe7603df8ddb37051075b76f5a78bb83bb49c"/>
    <w:p>
      <w:pPr>
        <w:pStyle w:val="Heading1"/>
      </w:pPr>
      <w:r>
        <w:t xml:space="preserve">The Strategic Role of the Chemist in Senegal Dakar</w:t>
      </w:r>
    </w:p>
    <w:bookmarkStart w:id="21" w:name="Xe932f8319cb7eeaf221701e68e69bd6f6dcf4ae"/>
    <w:p>
      <w:pPr>
        <w:pStyle w:val="Heading3"/>
      </w:pPr>
      <w:r>
        <w:t xml:space="preserve">A Term Paper on Industrial Development, Public Health, and Environmental Sustainability</w:t>
      </w:r>
    </w:p>
    <w:p>
      <w:pPr>
        <w:pStyle w:val="FirstParagraph"/>
      </w:pPr>
      <w:r>
        <w:rPr>
          <w:bCs/>
          <w:b/>
        </w:rPr>
        <w:t xml:space="preserve">Date:</w:t>
      </w:r>
      <w:r>
        <w:t xml:space="preserve"> </w:t>
      </w:r>
      <w:r>
        <w:t xml:space="preserve">October 26, 2023</w:t>
      </w:r>
      <w:r>
        <w:br/>
      </w:r>
    </w:p>
    <w:p>
      <w:pPr>
        <w:pStyle w:val="BodyText"/>
      </w:pPr>
      <w:r>
        <w:t xml:space="preserve">Course:Socio-Economic Development in West Africa</w:t>
      </w:r>
    </w:p>
    <w:bookmarkStart w:id="20" w:name="abstract"/>
    <w:p>
      <w:pPr>
        <w:pStyle w:val="Heading4"/>
      </w:pPr>
      <w:r>
        <w:t xml:space="preserve">Abstract</w:t>
      </w:r>
    </w:p>
    <w:p>
      <w:pPr>
        <w:pStyle w:val="FirstParagraph"/>
      </w:pPr>
      <w:r>
        <w:t xml:space="preserve">This Term Paper explores the critical function of the Chemist within the specific socio-economic and industrial context of Senegal Dakar. As Dakar serves as the economic engine and primary metropolitan hub of Senegal, understanding how chemical sciences contribute to public health, agricultural productivity, and industrial manufacturing is essential. This document analyzes current challenges such as healthcare accessibility, water sanitation infrastructure gaps which affect both Chemist practice in this region are examined alongside opportunities for local innovation in pharmaceuticals and sustainable materials. The conclusion argues that empowering the Chemist profession in Senegal Dakar is not merely an academic consideration but a national imperative for achieving sustainable development goals.</w:t>
      </w:r>
    </w:p>
    <w:bookmarkEnd w:id="20"/>
    <w:bookmarkEnd w:id="21"/>
    <w:bookmarkStart w:id="22" w:name="introduction"/>
    <w:p>
      <w:pPr>
        <w:pStyle w:val="Heading2"/>
      </w:pPr>
      <w:r>
        <w:t xml:space="preserve">1. Introduction</w:t>
      </w:r>
    </w:p>
    <w:p>
      <w:pPr>
        <w:pStyle w:val="FirstParagraph"/>
      </w:pPr>
      <w:r>
        <w:t xml:space="preserve">The Republic of Senegal, located on the westernmost tip of Africa, has experienced significant economic growth over the past two decades. At the heart of this growth lies Dakar, its capital and most populous city. While often viewed through a lens of tourism or service-based industry Dakar’s true potential lies in its industrial and scientific capabilities Central to these capabilities is the profession of Chemist whether operating in pharmaceutical laboratories agricultural extension services or environmental monitoring stations. This Term Paper aims to elucidate the multifaceted role of Chemist within Senegal Dakar highlighting how chemical expertise addresses local challenges related health safety and industrial efficiency.</w:t>
      </w:r>
    </w:p>
    <w:bookmarkEnd w:id="22"/>
    <w:bookmarkStart w:id="23" w:name="the-context-of-senegal-dakar"/>
    <w:p>
      <w:pPr>
        <w:pStyle w:val="Heading2"/>
      </w:pPr>
      <w:r>
        <w:t xml:space="preserve">2. The Context of Senegal Dakar</w:t>
      </w:r>
    </w:p>
    <w:p>
      <w:pPr>
        <w:pStyle w:val="FirstParagraph"/>
      </w:pPr>
      <w:r>
        <w:t xml:space="preserve">Sene gal Dakar is a dense urban environment facing rapid population growth and urbanization pressures. As one the fastest-growing cities in West Africa it presents unique opportunities for development alongside significant challenges regarding infrastructure waste management and healthcare accessibility For instance the demand for clean water reliable pharmaceutical supply chains robust industrial manufacturing all these sectors rely heavily upon chemical analysis quality control innovation. Without a strong presence qualified Chemist professionals Senegal Dakar risks falling behind regional competitors such as Ghana or Ivory Coast in terms of industrial self-sufficiency.</w:t>
      </w:r>
    </w:p>
    <w:bookmarkEnd w:id="23"/>
    <w:bookmarkStart w:id="25" w:name="Xac9bdabb66c8e4c4bb2aa064fc11db0ee74bbe0"/>
    <w:p>
      <w:pPr>
        <w:pStyle w:val="Heading2"/>
      </w:pPr>
      <w:r>
        <w:t xml:space="preserve">3. Public Health and Pharmaceutical Chemistry</w:t>
      </w:r>
    </w:p>
    <w:p>
      <w:pPr>
        <w:pStyle w:val="FirstParagraph"/>
      </w:pPr>
      <w:r>
        <w:t xml:space="preserve">The most immediate impact Chemist has on society is through public health In Senegal Dakar the burden of infectious diseases malaria tuberculosis respiratory infections remains high alongside rising rates non-communicable diseases such diabetes hypertension. Local production pharmaceuticals is still limited many medications imported leading to supply chain vulnerabilities price fluctuations access issues. By strengthening local chemical laboratories chemists can help develop generic drug formulations tailored specifically prevalent tropical ailments reducing dependence on foreign imports.</w:t>
      </w:r>
    </w:p>
    <w:bookmarkStart w:id="24" w:name="quality-control-and-safety"/>
    <w:p>
      <w:pPr>
        <w:pStyle w:val="Heading3"/>
      </w:pPr>
      <w:r>
        <w:t xml:space="preserve">31 Quality Control and Safety</w:t>
      </w:r>
    </w:p>
    <w:p>
      <w:pPr>
        <w:pStyle w:val="FirstParagraph"/>
      </w:pPr>
      <w:r>
        <w:t xml:space="preserve">In addition synthesis Chemist ensure safety adulterated substandard medicines circulating markets. Regular testing active ingredients stability shelf life ensures patients receive effective treatment Furthermore environmental toxins heavy metals in water sources common urban centers require continuous monitoring performed trained chemists protect communities long-term health risks.</w:t>
      </w:r>
    </w:p>
    <w:bookmarkEnd w:id="24"/>
    <w:bookmarkEnd w:id="25"/>
    <w:bookmarkStart w:id="26" w:name="agricultural-chemistry-and-food-security"/>
    <w:p>
      <w:pPr>
        <w:pStyle w:val="Heading2"/>
      </w:pPr>
      <w:r>
        <w:t xml:space="preserve">4 Agricultural Chemistry and Food Security</w:t>
      </w:r>
    </w:p>
    <w:p>
      <w:pPr>
        <w:pStyle w:val="FirstParagraph"/>
      </w:pPr>
      <w:r>
        <w:t xml:space="preserve">Agriculture remains cornerstone of Senegal economy employing nearly half population Despite this many farmers rely outdated practices inefficient fertilizers causing soil degradation reduced yields Chemist plays pivotal role developing sustainable agricultural solutions including:</w:t>
      </w:r>
    </w:p>
    <w:p>
      <w:pPr>
        <w:numPr>
          <w:ilvl w:val="0"/>
          <w:numId w:val="1001"/>
        </w:numPr>
        <w:pStyle w:val="Compact"/>
      </w:pPr>
      <w:r>
        <w:t xml:space="preserve">Bio-fertilizers derived organic waste reducing chemical runoff.</w:t>
      </w:r>
    </w:p>
    <w:p>
      <w:pPr>
        <w:numPr>
          <w:ilvl w:val="0"/>
          <w:numId w:val="1001"/>
        </w:numPr>
        <w:pStyle w:val="Compact"/>
      </w:pPr>
      <w:r>
        <w:t xml:space="preserve">Pest control agents less harmful ecosystems.</w:t>
      </w:r>
    </w:p>
    <w:p>
      <w:pPr>
        <w:numPr>
          <w:ilvl w:val="0"/>
          <w:numId w:val="1001"/>
        </w:numPr>
        <w:pStyle w:val="Compact"/>
      </w:pPr>
      <w:r>
        <w:t xml:space="preserve">Nutrient analysis services helping optimize crop yields based soil composition</w:t>
      </w:r>
    </w:p>
    <w:p>
      <w:pPr>
        <w:pStyle w:val="FirstParagraph"/>
      </w:pPr>
      <w:r>
        <w:t xml:space="preserve">In Senegal Dakar urban agriculture initiatives also benefit Chemist expertise improving composting techniques hydroponic systems enabling city dwellers produce fresh vegetables sustainably addressing food insecurity issues.</w:t>
      </w:r>
    </w:p>
    <w:bookmarkEnd w:id="26"/>
    <w:bookmarkStart w:id="28" w:name="X179d766da093c402e31fcd02a34a2184205b462"/>
    <w:p>
      <w:pPr>
        <w:pStyle w:val="Heading2"/>
      </w:pPr>
      <w:r>
        <w:t xml:space="preserve">5. Industrial Chemistry and Economic Diversification</w:t>
      </w:r>
    </w:p>
    <w:p>
      <w:pPr>
        <w:pStyle w:val="FirstParagraph"/>
      </w:pPr>
      <w:r>
        <w:t xml:space="preserve">To move beyond reliance raw material exports Senegal government prioritizing industrialization diversifying economy. Key sectors include petrochemicals textiles cement production food processing all requiring skilled chemists ensure product quality compliance international standards.</w:t>
      </w:r>
    </w:p>
    <w:bookmarkStart w:id="27" w:name="petrochemicals-and-energy"/>
    <w:p>
      <w:pPr>
        <w:pStyle w:val="Heading3"/>
      </w:pPr>
      <w:r>
        <w:t xml:space="preserve">51 Petrochemicals and Energy</w:t>
      </w:r>
    </w:p>
    <w:p>
      <w:pPr>
        <w:pStyle w:val="FirstParagraph"/>
      </w:pPr>
      <w:r>
        <w:t xml:space="preserve">Senegal recent offshore oil gas discoveries position it emerging energy player. Managing resources responsibly demands rigorous environmental impact assessments monitoring emissions water contamination processes conducted by environmental chemists ensuring ecological balance maintained while maximizing economic benefits.</w:t>
      </w:r>
    </w:p>
    <w:bookmarkEnd w:id="27"/>
    <w:bookmarkEnd w:id="28"/>
    <w:bookmarkStart w:id="29" w:name="Xe6afdd611249f384f545f8eedd0652cfd242565"/>
    <w:p>
      <w:pPr>
        <w:pStyle w:val="Heading2"/>
      </w:pPr>
      <w:r>
        <w:t xml:space="preserve">6. Environmental Sustainability and Waste Management</w:t>
      </w:r>
    </w:p>
    <w:p>
      <w:pPr>
        <w:pStyle w:val="FirstParagraph"/>
      </w:pPr>
      <w:r>
        <w:t xml:space="preserve">Rapid urbanization strains waste management systems Senegal Dakar generating large quantities municipal solid hazardous waste improper disposal contaminates groundwater harms marine ecosystems (vital fishing industry). Chemist develop innovative recycling methods transforming plastic waste into useful products recovering valuable metals e-waste minimizing landfill use promoting circular economy principles.</w:t>
      </w:r>
    </w:p>
    <w:bookmarkEnd w:id="29"/>
    <w:bookmarkStart w:id="30" w:name="educational-and-professional-challenges"/>
    <w:p>
      <w:pPr>
        <w:pStyle w:val="Heading2"/>
      </w:pPr>
      <w:r>
        <w:t xml:space="preserve">7. Educational and Professional Challenges</w:t>
      </w:r>
    </w:p>
    <w:p>
      <w:pPr>
        <w:pStyle w:val="FirstParagraph"/>
      </w:pPr>
      <w:r>
        <w:t xml:space="preserve">Despite clear need qualified Chemist workforce limited educational institutions offer specialized training programs aligned industry needs many graduates lack practical hands-on experience modern analytical techniques bridging gap requires collaboration universities vocational schools private sector providing internships apprenticeships ensuring students equipped tackle real-world problems.</w:t>
      </w:r>
    </w:p>
    <w:bookmarkEnd w:id="30"/>
    <w:bookmarkStart w:id="31" w:name="conclusion"/>
    <w:p>
      <w:pPr>
        <w:pStyle w:val="Heading2"/>
      </w:pPr>
      <w:r>
        <w:t xml:space="preserve">8. Conclusion</w:t>
      </w:r>
    </w:p>
    <w:p>
      <w:pPr>
        <w:pStyle w:val="FirstParagraph"/>
      </w:pPr>
      <w:r>
        <w:t xml:space="preserve">This Term Paper demonstrates integral role Chemist plays advancing Senegal Dakar’s development trajectory From safeguarding public health through pharmaceutical innovation enhancing agricultural productivity via sustainable practices driving industrial growth maintaining environmental integrity chemists provide foundational knowledge necessary addressing complex societal challenges investing in chemical sciences education research infrastructure essential building resilient prosperous future not just Senegal Dakar but entire West African region. By recognizing valuing Chemist profession policymakers stakeholders can unlock vast potential driving meaningful change improving lives millions people.</w:t>
      </w:r>
    </w:p>
    <w:p>
      <w:pPr>
        <w:pStyle w:val="BodyText"/>
      </w:pPr>
      <w:r>
        <w:rPr>
          <w:bCs/>
          <w:b/>
        </w:rPr>
        <w:t xml:space="preserve">References:</w:t>
      </w:r>
      <w:r>
        <w:br/>
      </w:r>
      <w:r>
        <w:t xml:space="preserve">- National Institute of Statistics and Demography (INSEED) Reports on Senegal Economic Growth.</w:t>
      </w:r>
      <w:r>
        <w:br/>
      </w:r>
      <w:r>
        <w:t xml:space="preserve">- World Health Organization (WHO) Country Cooperation Strategy for Senegal.</w:t>
      </w:r>
      <w:r>
        <w:br/>
      </w:r>
      <w:r>
        <w:t xml:space="preserve">- United Nations Industrial Development Organization (UNIDO): "Industrialization in Africa Report."</w:t>
      </w:r>
      <w:r>
        <w:br/>
      </w:r>
      <w:r>
        <w:t xml:space="preserve">- Local case studies from Dakar University Laboratories regarding water quality testing.</w:t>
      </w:r>
      <w:r>
        <w:t xml:space="preserve"> </w:t>
      </w:r>
      <w:r>
        <w:rPr>
          <w:bCs/>
          <w:b/>
        </w:rPr>
        <w:t xml:space="preserve">End of Term Paper.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Senegal Dakar: A Strategic Analysis</dc:title>
  <dc:creator/>
  <dc:language>en</dc:language>
  <cp:keywords/>
  <dcterms:created xsi:type="dcterms:W3CDTF">2026-07-29T05:23:15Z</dcterms:created>
  <dcterms:modified xsi:type="dcterms:W3CDTF">2026-07-29T05:23:15Z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