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fe20b66a8b581d3fc489575681e47afaf9df611"/>
    <w:p>
      <w:pPr>
        <w:pStyle w:val="Heading1"/>
      </w:pPr>
      <w:r>
        <w:t xml:space="preserve">The Interplay of Industry, Environment, and Innovation</w:t>
      </w:r>
    </w:p>
    <w:bookmarkStart w:id="28" w:name="X69f46257b516aeee74664eebb7e949b39508eda"/>
    <w:p>
      <w:pPr>
        <w:pStyle w:val="Heading2"/>
      </w:pPr>
      <w:r>
        <w:t xml:space="preserve">A Term Paper on the Profession of Chemist in United States Los Angeles</w:t>
      </w:r>
    </w:p>
    <w:p>
      <w:pPr>
        <w:pStyle w:val="FirstParagraph"/>
      </w:pPr>
      <w:r>
        <w:rPr>
          <w:bCs/>
          <w:b/>
        </w:rPr>
        <w:t xml:space="preserve">Course:</w:t>
      </w:r>
      <w:r>
        <w:t xml:space="preserve"> </w:t>
      </w:r>
      <w:r>
        <w:t xml:space="preserve">Advanced Studies in Professional Chemistry</w:t>
      </w:r>
      <w:r>
        <w:br/>
      </w:r>
      <w:r>
        <w:rPr>
          <w:bCs/>
          <w:b/>
        </w:rPr>
        <w:t xml:space="preserve">Date:</w:t>
      </w:r>
      <w:r>
        <w:t xml:space="preserve"> </w:t>
      </w:r>
      <w:r>
        <w:t xml:space="preserve">October 26, 2023</w:t>
      </w:r>
      <w:r>
        <w:br/>
      </w:r>
    </w:p>
    <w:p>
      <w:pPr>
        <w:pStyle w:val="BodyText"/>
      </w:pPr>
      <w:r>
        <w:t xml:space="preserve">Institution:: Department of Chemical Sciences</w:t>
      </w:r>
    </w:p>
    <w:bookmarkStart w:id="20" w:name="abstract"/>
    <w:p>
      <w:pPr>
        <w:pStyle w:val="Heading3"/>
      </w:pPr>
      <w:r>
        <w:t xml:space="preserve">Abstract</w:t>
      </w:r>
    </w:p>
    <w:p>
      <w:pPr>
        <w:pStyle w:val="FirstParagraph"/>
      </w:pPr>
      <w:r>
        <w:t xml:space="preserve">This term paper explores the multifaceted role of a Chemist within the specific economic and environmental context of United States Los Angeles. As one of the most densely populated metropolitan areas in the Western Hemisphere, Los Angeles presents unique challenges and opportunities for chemical professionals. This document examines how chemists contribute to diverse sectors including pharmaceuticals, petrochemicals, consumer goods, and environmental protection. It further analyzes the regulatory landscape imposed by local agencies such as the South Coast Air Quality Management District (SCAQMD) and how these regulations shape the daily operations of chemists in the region.</w:t>
      </w:r>
    </w:p>
    <w:bookmarkEnd w:id="20"/>
    <w:bookmarkStart w:id="21" w:name="introduction"/>
    <w:p>
      <w:pPr>
        <w:pStyle w:val="Heading3"/>
      </w:pPr>
      <w:r>
        <w:t xml:space="preserve">1. Introduction</w:t>
      </w:r>
    </w:p>
    <w:p>
      <w:pPr>
        <w:pStyle w:val="FirstParagraph"/>
      </w:pPr>
      <w:r>
        <w:t xml:space="preserve">The profession of a Chemist is foundational to modern society, bridging the gap between scientific discovery and practical application. In the specific locale of United States Los Angeles, this role is amplified by the city's historical status as an industrial hub and its current position as a center for biotechnology and entertainment-related manufacturing. Los Angeles County serves as a critical nexus where global trade meets local consumption, creating a high demand for chemical expertise in quality control, product formulation, and regulatory compliance.</w:t>
      </w:r>
    </w:p>
    <w:p>
      <w:pPr>
        <w:pStyle w:val="BodyText"/>
      </w:pPr>
      <w:r>
        <w:t xml:space="preserve">This term paper aims to dissect the specific duties of a Chemist working in Los Angeles. It argues that the modern chemist in this region is not merely a laboratory technician but an integral part of public health infrastructure, environmental stewardship, and economic innovation. The unique geographical constraints of Southern California, combined with stringent state-level environmental laws, necessitate a specialized approach to chemical management.</w:t>
      </w:r>
    </w:p>
    <w:bookmarkEnd w:id="21"/>
    <w:bookmarkStart w:id="22" w:name="X0ff254d04e7284dbdfe951a8bda0498b287df8c"/>
    <w:p>
      <w:pPr>
        <w:pStyle w:val="Heading3"/>
      </w:pPr>
      <w:r>
        <w:t xml:space="preserve">2. Historical Context of Chemistry in Los Angeles</w:t>
      </w:r>
    </w:p>
    <w:p>
      <w:pPr>
        <w:pStyle w:val="FirstParagraph"/>
      </w:pPr>
      <w:r>
        <w:t xml:space="preserve">To understand the present role of the chemist in United States Los Angeles, one must look to its industrial past. The discovery of oil in Huntington Beach and subsequent refineries along the coast established a heavy petrochemical presence that dominated the 20th century. During this era, chemists were primarily employed in refining processes and synthetic rubber production during World War II.</w:t>
      </w:r>
    </w:p>
    <w:p>
      <w:pPr>
        <w:pStyle w:val="BodyText"/>
      </w:pPr>
      <w:r>
        <w:t xml:space="preserve">However, as the mid-20th century progressed, public awareness regarding air pollution reached a tipping point. The infamous Los Angeles smog of the 1950s catalyzed a shift in regulatory philosophy. This historical pivot forced chemists to adapt from purely efficiency-driven roles to those requiring rigorous adherence to environmental safety protocols. Today, this legacy continues as chemists work tirelessly to remediate historical contamination and prevent new pollution events.</w:t>
      </w:r>
    </w:p>
    <w:bookmarkEnd w:id="22"/>
    <w:bookmarkStart w:id="23" w:name="X2822e32a9f048825d545f2e7d722bf6336a37a8"/>
    <w:p>
      <w:pPr>
        <w:pStyle w:val="Heading3"/>
      </w:pPr>
      <w:r>
        <w:t xml:space="preserve">3. Key Sectors Employing Chemists in the Region</w:t>
      </w:r>
    </w:p>
    <w:p>
      <w:pPr>
        <w:pStyle w:val="FirstParagraph"/>
      </w:pPr>
      <w:r>
        <w:rPr>
          <w:bCs/>
          <w:b/>
        </w:rPr>
        <w:t xml:space="preserve">A. Pharmaceutical and Biotechnology Industries</w:t>
      </w:r>
      <w:r>
        <w:br/>
      </w:r>
      <w:r>
        <w:t xml:space="preserve">The "Silicon Beach" initiative has transformed parts of Los Angeles into a biotech hub, particularly around the Westchester and Playa Vista areas. Here, chemists are essential in drug discovery, clinical trial support, and manufacturing processes for biologics. These professionals ensure that medications produced in Los Angeles meet the stringent standards set by the FDA while also complying with state-specific waste disposal regulations.</w:t>
      </w:r>
    </w:p>
    <w:p>
      <w:pPr>
        <w:pStyle w:val="BodyText"/>
      </w:pPr>
      <w:r>
        <w:rPr>
          <w:bCs/>
          <w:b/>
        </w:rPr>
        <w:t xml:space="preserve">B. Consumer Goods and Entertainment</w:t>
      </w:r>
      <w:r>
        <w:br/>
      </w:r>
      <w:r>
        <w:t xml:space="preserve">As the entertainment capital of the world, Los Angeles is home to countless special effects studios, costume designers, and manufacturing plants producing props and merchandise. Chemists in this sector work on material science innovations, developing safer paints, adhesives, and fabrics that reduce volatile organic compound (VOC) emissions. The demand for non-toxic materials in toys and cosmetics produced or distributed through Los Angeles retailers drives significant research into green chemistry.</w:t>
      </w:r>
    </w:p>
    <w:p>
      <w:pPr>
        <w:pStyle w:val="BodyText"/>
      </w:pPr>
      <w:r>
        <w:rPr>
          <w:bCs/>
          <w:b/>
        </w:rPr>
        <w:t xml:space="preserve">C. Petrochemicals and Energy</w:t>
      </w:r>
      <w:r>
        <w:br/>
      </w:r>
      <w:r>
        <w:t xml:space="preserve">Despite the shift toward clean energy, refineries in Wilmington and Carson remain active. Chemists here focus on catalytic cracking, sulfur removal, and blending additives to meet California’s unique fuel standards, which are often stricter than federal requirements. This requires a deep understanding of combustion chemistry and emissions control technologies.</w:t>
      </w:r>
    </w:p>
    <w:bookmarkEnd w:id="23"/>
    <w:bookmarkStart w:id="24" w:name="X493254f3495126a5654358e2eb39f4b905bfa70"/>
    <w:p>
      <w:pPr>
        <w:pStyle w:val="Heading3"/>
      </w:pPr>
      <w:r>
        <w:t xml:space="preserve">4. The Challenge of Air Quality and Environmental Compliance</w:t>
      </w:r>
    </w:p>
    <w:p>
      <w:pPr>
        <w:pStyle w:val="FirstParagraph"/>
      </w:pPr>
      <w:r>
        <w:t xml:space="preserve">No discussion of a Chemist in United States Los Angeles is complete without addressing the region's notorious air quality issues. Southern California has some of the highest rates of ground-level ozone and particulate matter in the nation. Consequently, chemists play a pivotal role as compliance officers and environmental monitors.</w:t>
      </w:r>
    </w:p>
    <w:p>
      <w:pPr>
        <w:pStyle w:val="BodyText"/>
      </w:pPr>
      <w:r>
        <w:t xml:space="preserve">The South Coast Air Quality Management District (SCAQMD) enforces rigorous rules regarding emissions from stationary sources. Chemists are responsible for sampling ambient air, analyzing data to identify pollutants such as nitrogen oxides (NOx) and sulfur dioxide (SO2), and developing strategies to mitigate these emissions. This often involves the deployment of advanced chromatography and spectroscopy techniques to detect trace amounts of hazardous air pollutants. Furthermore, chemists advise facility managers on process modifications that reduce carbon footprints, aligning with California’s aggressive climate change mitigation goals.</w:t>
      </w:r>
    </w:p>
    <w:bookmarkEnd w:id="24"/>
    <w:bookmarkStart w:id="25" w:name="X07542e52d8a69ee07886ec7eca73417f4975112"/>
    <w:p>
      <w:pPr>
        <w:pStyle w:val="Heading3"/>
      </w:pPr>
      <w:r>
        <w:t xml:space="preserve">5. Regulatory Framework and Professional Responsibility</w:t>
      </w:r>
    </w:p>
    <w:p>
      <w:pPr>
        <w:pStyle w:val="FirstParagraph"/>
      </w:pPr>
      <w:r>
        <w:t xml:space="preserve">The operating environment for a Chemist in this region is defined by a complex web of local, state, and federal regulations. Beyond the SCAQMD, chemists must navigate the California Environmental Quality Act (CEQA) and guidelines set by the Department of Toxic Substances Control (DTSC). These frameworks require chemists to conduct thorough risk assessments for new projects.</w:t>
      </w:r>
    </w:p>
    <w:p>
      <w:pPr>
        <w:pStyle w:val="BodyText"/>
      </w:pPr>
      <w:r>
        <w:t xml:space="preserve">Professional responsibility extends beyond legal compliance. In United States Los Angeles, there is a heightened public sensitivity to chemical safety due to past environmental injustices in vulnerable communities. Therefore, chemists are increasingly expected to engage with community stakeholders, translating complex chemical data into understandable terms that address local health concerns. This ethical dimension of the profession is becoming as important as technical proficiency.</w:t>
      </w:r>
    </w:p>
    <w:bookmarkEnd w:id="25"/>
    <w:bookmarkStart w:id="26" w:name="Xac3da6590bb5e0a298b07f310fa26ad1c643b83"/>
    <w:p>
      <w:pPr>
        <w:pStyle w:val="Heading3"/>
      </w:pPr>
      <w:r>
        <w:t xml:space="preserve">6. Future Trends: Green Chemistry and Sustainability</w:t>
      </w:r>
    </w:p>
    <w:p>
      <w:pPr>
        <w:pStyle w:val="FirstParagraph"/>
      </w:pPr>
      <w:r>
        <w:t xml:space="preserve">Looking forward, the role of the chemist in Los Angeles is shifting toward sustainability. The concept of "Green Chemistry"—designing products and processes that minimize or eliminate the use and generation of hazardous substances—is no longer optional but essential. Universities such as UCLA and USC are leading research in sustainable materials, bioplastics, and renewable energy storage.</w:t>
      </w:r>
    </w:p>
    <w:p>
      <w:pPr>
        <w:pStyle w:val="BodyText"/>
      </w:pPr>
      <w:r>
        <w:t xml:space="preserve">Chemists in Los Angeles are at the forefront of developing circular economy solutions, where waste products from one industry become feedstock for another. For instance, innovations in recycling battery components for electric vehicles—a growing industry in California—require sophisticated chemical extraction techniques. As the city moves toward 100% clean energy and zero waste goals by mid-century, the chemist will be central to achieving these societal targets.</w:t>
      </w:r>
    </w:p>
    <w:bookmarkEnd w:id="26"/>
    <w:bookmarkStart w:id="27" w:name="conclusion"/>
    <w:p>
      <w:pPr>
        <w:pStyle w:val="Heading3"/>
      </w:pPr>
      <w:r>
        <w:t xml:space="preserve">7. Conclusion</w:t>
      </w:r>
    </w:p>
    <w:p>
      <w:pPr>
        <w:pStyle w:val="FirstParagraph"/>
      </w:pPr>
      <w:r>
        <w:t xml:space="preserve">In conclusion, the profession of a Chemist in United States Los Angeles is characterized by its diversity and critical public impact. From ensuring the safety of pharmaceuticals to combating smog and driving biotechnological innovation, chemists are indispensable to the functioning of this metropolis. The specific challenges posed by Los Angeles’s geography and history have forged a unique breed of chemical professional who must be adept not only in laboratory science but also in regulatory navigation and community engagement.</w:t>
      </w:r>
    </w:p>
    <w:p>
      <w:pPr>
        <w:pStyle w:val="BodyText"/>
      </w:pPr>
      <w:r>
        <w:t xml:space="preserve">As Los Angeles continues to evolve as a global hub for technology and culture, the demand for skilled chemists will persist. Their work directly influences public health, environmental quality, and economic stability. Therefore, supporting education and ethical standards in chemical sciences is crucial for the continued well-being of United States Los Angeles.</w:t>
      </w:r>
    </w:p>
    <w:p>
      <w:pPr>
        <w:pStyle w:val="BodyText"/>
      </w:pPr>
      <w:r>
        <w:rPr>
          <w:iCs/>
          <w:i/>
        </w:rPr>
        <w:t xml:space="preserve">This term paper was prepared for academic review regarding the professional practices of Chemists within the jurisdiction of United States Los Angeles.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Chemists in United States Los Angeles</dc:title>
  <dc:creator/>
  <dc:language>en</dc:language>
  <cp:keywords/>
  <dcterms:created xsi:type="dcterms:W3CDTF">2026-07-29T15:38:30Z</dcterms:created>
  <dcterms:modified xsi:type="dcterms:W3CDTF">2026-07-29T15:38:30Z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