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7" w:name="term-paper"/>
    <w:p>
      <w:pPr>
        <w:pStyle w:val="Heading1"/>
      </w:pPr>
      <w:r>
        <w:t xml:space="preserve">Term Paper</w:t>
      </w:r>
    </w:p>
    <w:p>
      <w:pPr>
        <w:pStyle w:val="FirstParagraph"/>
      </w:pPr>
      <w:r>
        <w:t xml:space="preserve">Analyzing the Critical Role of the Civil Engineer in the Urban Development of Mumbai, India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Urban Infrastructure and Structural Engineering</w:t>
      </w:r>
      <w:r>
        <w:br/>
      </w:r>
      <w:r>
        <w:rPr>
          <w:bCs/>
          <w:b/>
        </w:rPr>
        <w:t xml:space="preserve">Focused Region:</w:t>
      </w:r>
      <w:r>
        <w:t xml:space="preserve"> </w:t>
      </w:r>
      <w:r>
        <w:t xml:space="preserve">Mumbai, India</w:t>
      </w:r>
    </w:p>
    <w:p>
      <w:r>
        <w:pict>
          <v:rect style="width:0;height:1.5pt" o:hralign="center" o:hrstd="t" o:hr="t"/>
        </w:pict>
      </w:r>
    </w:p>
    <w:bookmarkStart w:id="20" w:name="introduction"/>
    <w:p>
      <w:pPr>
        <w:pStyle w:val="Heading3"/>
      </w:pPr>
      <w:r>
        <w:t xml:space="preserve">1. Introduction</w:t>
      </w:r>
    </w:p>
    <w:p>
      <w:pPr>
        <w:pStyle w:val="FirstParagraph"/>
      </w:pPr>
      <w:r>
        <w:t xml:space="preserve">Mumbai, the financial capital of India, stands as one of the most densely populated and complex urban environments in the world. Located on a narrow peninsula jutting into the Arabian Sea, this city faces unique geological, climatic, and demographic challenges that dictate its infrastructure development. At the heart of navigating these complexities is the</w:t>
      </w:r>
      <w:r>
        <w:t xml:space="preserve"> </w:t>
      </w:r>
      <w:r>
        <w:rPr>
          <w:bCs/>
          <w:b/>
        </w:rPr>
        <w:t xml:space="preserve">Civil Engineer</w:t>
      </w:r>
      <w:r>
        <w:t xml:space="preserve">. This term paper explores the multifaceted role of civil engineering professionals within</w:t>
      </w:r>
      <w:r>
        <w:t xml:space="preserve"> </w:t>
      </w:r>
      <w:r>
        <w:rPr>
          <w:bCs/>
          <w:b/>
        </w:rPr>
        <w:t xml:space="preserve">India Mumbai</w:t>
      </w:r>
      <w:r>
        <w:t xml:space="preserve">, examining how they contribute to structural safety, sustainable urban planning, and resilience against natural hazards. The city's rapid expansion from a colonial trading port to a modern megacity with over 20 million inhabitants requires not just construction, but precise engineering foresight. Therefore, understanding the specific contributions of civil engineers in this context is crucial for comprehending the sustainability and growth of</w:t>
      </w:r>
      <w:r>
        <w:t xml:space="preserve"> </w:t>
      </w:r>
      <w:r>
        <w:rPr>
          <w:bCs/>
          <w:b/>
        </w:rPr>
        <w:t xml:space="preserve">India Mumbai</w:t>
      </w:r>
      <w:r>
        <w:t xml:space="preserve">.</w:t>
      </w:r>
    </w:p>
    <w:bookmarkEnd w:id="20"/>
    <w:bookmarkStart w:id="21" w:name="geological-and-environmental-challenges"/>
    <w:p>
      <w:pPr>
        <w:pStyle w:val="Heading3"/>
      </w:pPr>
      <w:r>
        <w:t xml:space="preserve">2. Geological and Environmental Challenges</w:t>
      </w:r>
    </w:p>
    <w:p>
      <w:pPr>
        <w:pStyle w:val="FirstParagraph"/>
      </w:pPr>
      <w:r>
        <w:t xml:space="preserve">The primary domain of a Civil Engineer operating in Mumbai is defined by its distinct geography. The city consists of two main parts: the Salsette Island (Old Bombay) and the suburban islands that were reclaimed from the sea over centuries. This history means that much of Mumbai’s infrastructure rests on soft, compressible soil or reclaimed land, posing significant risks for heavy construction.</w:t>
      </w:r>
    </w:p>
    <w:p>
      <w:pPr>
        <w:pStyle w:val="BodyText"/>
      </w:pPr>
      <w:r>
        <w:t xml:space="preserve">Civil Engineers in this region must possess specialized knowledge in geotechnical engineering. When designing skyscrapers in South Bombay or high-rise residential complexes in the suburbs like Andheri and Powai, engineers must conduct extensive soil testing to determine foundation depths. Pile foundations are often driven deep into the underlying bedrock to ensure stability. Without such rigorous engineering practices, the structural integrity of buildings in</w:t>
      </w:r>
      <w:r>
        <w:t xml:space="preserve"> </w:t>
      </w:r>
      <w:r>
        <w:rPr>
          <w:bCs/>
          <w:b/>
        </w:rPr>
        <w:t xml:space="preserve">India Mumbai</w:t>
      </w:r>
      <w:r>
        <w:t xml:space="preserve"> </w:t>
      </w:r>
      <w:r>
        <w:t xml:space="preserve">would be severely compromised.</w:t>
      </w:r>
    </w:p>
    <w:p>
      <w:pPr>
        <w:pStyle w:val="BodyText"/>
      </w:pPr>
      <w:r>
        <w:t xml:space="preserve">Furthermore, Mumbai is vulnerable to cyclones and heavy monsoon rains. The Civil Engineer plays a pivotal role in designing drainage systems capable of handling massive volumes of water within short timeframes. The recent development of the Deep Tunnel Storm Water Sewerage System (DTSS) exemplifies how civil engineering interventions are necessary to mitigate urban flooding, a recurring disaster in</w:t>
      </w:r>
      <w:r>
        <w:t xml:space="preserve"> </w:t>
      </w:r>
      <w:r>
        <w:rPr>
          <w:bCs/>
          <w:b/>
        </w:rPr>
        <w:t xml:space="preserve">India Mumbai</w:t>
      </w:r>
      <w:r>
        <w:t xml:space="preserve">.</w:t>
      </w:r>
    </w:p>
    <w:bookmarkEnd w:id="21"/>
    <w:bookmarkStart w:id="22" w:name="Xbe77ffebaf8f6fbb0a6b248f334ec0f5b49b657"/>
    <w:p>
      <w:pPr>
        <w:pStyle w:val="Heading3"/>
      </w:pPr>
      <w:r>
        <w:t xml:space="preserve">3. Traffic Management and Public Transport Infrastructure</w:t>
      </w:r>
    </w:p>
    <w:p>
      <w:pPr>
        <w:pStyle w:val="FirstParagraph"/>
      </w:pPr>
      <w:r>
        <w:t xml:space="preserve">Traffic congestion is perhaps the most visible challenge facing residents of Mumbai. The city’s road network, much of it inherited from the British era, is inadequate for current vehicular volumes. Here, the Civil Engineer transitions into urban planning and transportation engineering roles.</w:t>
      </w:r>
    </w:p>
    <w:p>
      <w:pPr>
        <w:pStyle w:val="BodyText"/>
      </w:pPr>
      <w:r>
        <w:t xml:space="preserve">The expansion and maintenance of Mumbai’s railway system—the lifeline of</w:t>
      </w:r>
      <w:r>
        <w:t xml:space="preserve"> </w:t>
      </w:r>
      <w:r>
        <w:rPr>
          <w:bCs/>
          <w:b/>
        </w:rPr>
        <w:t xml:space="preserve">India Mumbai</w:t>
      </w:r>
      <w:r>
        <w:t xml:space="preserve">—is a monumental task for civil engineers. From extending platforms to accommodate longer trains to reinforcing tracks on elevated sections like the Coastal Road project, these professionals ensure that the transit network remains safe and efficient. Additionally, the ongoing development of the Mumbai Metro Rail projects requires civil engineers to manage complex underground excavations in densely populated areas without disrupting existing utilities or structures.</w:t>
      </w:r>
    </w:p>
    <w:p>
      <w:pPr>
        <w:pStyle w:val="BodyText"/>
      </w:pPr>
      <w:r>
        <w:t xml:space="preserve">The new Coastal Road Project is a prime example of modern civil engineering in</w:t>
      </w:r>
      <w:r>
        <w:t xml:space="preserve"> </w:t>
      </w:r>
      <w:r>
        <w:rPr>
          <w:bCs/>
          <w:b/>
        </w:rPr>
        <w:t xml:space="preserve">India Mumbai</w:t>
      </w:r>
      <w:r>
        <w:t xml:space="preserve">. It involves constructing tunnels and bridges over sensitive marine ecosystems. Engineers must balance aesthetic design, traffic flow optimization, and environmental conservation. This project highlights how Civil Engineers are not just builders but also mediators between urban needs and ecological preservation.</w:t>
      </w:r>
    </w:p>
    <w:bookmarkEnd w:id="22"/>
    <w:bookmarkStart w:id="23" w:name="X7b97eae6e79bd6fe5b0f7b0c2235c87a9bae37f"/>
    <w:p>
      <w:pPr>
        <w:pStyle w:val="Heading3"/>
      </w:pPr>
      <w:r>
        <w:t xml:space="preserve">4. Slum Rehabilitation and Housing Affordability</w:t>
      </w:r>
    </w:p>
    <w:p>
      <w:pPr>
        <w:pStyle w:val="FirstParagraph"/>
      </w:pPr>
      <w:r>
        <w:t xml:space="preserve">A significant portion of Mumbai’s population resides in slums, which often lack basic amenities such as clean water, sanitation, and stable housing structures. The role of the Civil Engineer extends beyond commercial skyscrapers to include social infrastructure. Through schemes like the Slum Rehabilitation Authority (SRA), civil engineers are involved in designing affordable housing complexes that replace dilapidated chawlis and slums.</w:t>
      </w:r>
    </w:p>
    <w:p>
      <w:pPr>
        <w:pStyle w:val="BodyText"/>
      </w:pPr>
      <w:r>
        <w:t xml:space="preserve">These projects require innovative engineering solutions to maximize space utilization due to land scarcity. Engineers must design multi-story residential buildings that are cost-effective yet durable. Moreover, they must ensure that these structures comply with strict building codes to withstand seismic activities, as Mumbai falls under Seismic Zone III. The ethical and practical responsibility of the Civil Engineer in</w:t>
      </w:r>
      <w:r>
        <w:t xml:space="preserve"> </w:t>
      </w:r>
      <w:r>
        <w:rPr>
          <w:bCs/>
          <w:b/>
        </w:rPr>
        <w:t xml:space="preserve">India Mumbai</w:t>
      </w:r>
      <w:r>
        <w:t xml:space="preserve"> </w:t>
      </w:r>
      <w:r>
        <w:t xml:space="preserve">thus includes improving the quality of life for millions through safe and sanitary housing solutions.</w:t>
      </w:r>
    </w:p>
    <w:bookmarkEnd w:id="23"/>
    <w:bookmarkStart w:id="24" w:name="X876e697ce883f1b6dcb3fa162b96d80641efab3"/>
    <w:p>
      <w:pPr>
        <w:pStyle w:val="Heading3"/>
      </w:pPr>
      <w:r>
        <w:t xml:space="preserve">5. Sustainability and Green Building Practices</w:t>
      </w:r>
    </w:p>
    <w:p>
      <w:pPr>
        <w:pStyle w:val="FirstParagraph"/>
      </w:pPr>
      <w:r>
        <w:t xml:space="preserve">In recent years, there has been a paradigm shift towards sustainable construction in</w:t>
      </w:r>
      <w:r>
        <w:t xml:space="preserve"> </w:t>
      </w:r>
      <w:r>
        <w:rPr>
          <w:bCs/>
          <w:b/>
        </w:rPr>
        <w:t xml:space="preserve">India Mumbai</w:t>
      </w:r>
      <w:r>
        <w:t xml:space="preserve">. Civil Engineers are increasingly adopting green building practices to reduce the carbon footprint of new developments. This includes using recycled materials, designing energy-efficient buildings with natural ventilation, and implementing rainwater harvesting systems.</w:t>
      </w:r>
    </w:p>
    <w:p>
      <w:pPr>
        <w:pStyle w:val="BodyText"/>
      </w:pPr>
      <w:r>
        <w:t xml:space="preserve">The Bureau of Energy Efficiency (BEE) and IGBC (Indian Green Building Council) ratings are becoming mandatory for many large projects in Mumbai. Civil Engineers must integrate these requirements into the structural design phase. For instance, managing waste during construction is critical in a city where landfill space is extremely limited. Engineers develop plans for debris management and reuse, ensuring that the construction process itself does not exacerbate environmental degradation.</w:t>
      </w:r>
    </w:p>
    <w:bookmarkEnd w:id="24"/>
    <w:bookmarkStart w:id="25" w:name="conclusion"/>
    <w:p>
      <w:pPr>
        <w:pStyle w:val="Heading3"/>
      </w:pPr>
      <w:r>
        <w:t xml:space="preserve">6. Conclusion</w:t>
      </w:r>
    </w:p>
    <w:p>
      <w:pPr>
        <w:pStyle w:val="FirstParagraph"/>
      </w:pPr>
      <w:r>
        <w:t xml:space="preserve">In conclusion, the Civil Engineer serves as the backbone of Mumbai’s infrastructure and urban resilience. The city of</w:t>
      </w:r>
      <w:r>
        <w:t xml:space="preserve"> </w:t>
      </w:r>
      <w:r>
        <w:rPr>
          <w:bCs/>
          <w:b/>
        </w:rPr>
        <w:t xml:space="preserve">India Mumbai</w:t>
      </w:r>
      <w:r>
        <w:t xml:space="preserve">, with its unique blend of historical significance, geographical constraints, and explosive population growth, presents a challenging yet rewarding landscape for engineering professionals. From ensuring the stability of foundations on reclaimed land to designing efficient public transport networks and promoting sustainable housing solutions, Civil Engineers are indispensable.</w:t>
      </w:r>
    </w:p>
    <w:p>
      <w:pPr>
        <w:pStyle w:val="BodyText"/>
      </w:pPr>
      <w:r>
        <w:t xml:space="preserve">As Mumbai continues to evolve into a global smart city, the demands on Civil Engineers will only increase. They must remain at the forefront of technological innovation, integrating digital tools like Building Information Modeling (BIM) and AI-driven analytics into their practice. Ultimately, the future stability and prosperity of</w:t>
      </w:r>
      <w:r>
        <w:t xml:space="preserve"> </w:t>
      </w:r>
      <w:r>
        <w:rPr>
          <w:bCs/>
          <w:b/>
        </w:rPr>
        <w:t xml:space="preserve">India Mumbai</w:t>
      </w:r>
      <w:r>
        <w:t xml:space="preserve"> </w:t>
      </w:r>
      <w:r>
        <w:t xml:space="preserve">depend heavily on the expertise, dedication, and innovative capacity of its Civil Engineers.</w:t>
      </w:r>
    </w:p>
    <w:p>
      <w:r>
        <w:pict>
          <v:rect style="width:0;height:1.5pt" o:hralign="center" o:hrstd="t" o:hr="t"/>
        </w:pict>
      </w:r>
    </w:p>
    <w:bookmarkEnd w:id="25"/>
    <w:bookmarkStart w:id="26" w:name="references"/>
    <w:p>
      <w:pPr>
        <w:pStyle w:val="Heading3"/>
      </w:pPr>
      <w:r>
        <w:t xml:space="preserve">References</w:t>
      </w:r>
    </w:p>
    <w:p>
      <w:pPr>
        <w:numPr>
          <w:ilvl w:val="0"/>
          <w:numId w:val="1001"/>
        </w:numPr>
        <w:pStyle w:val="Compact"/>
      </w:pPr>
      <w:r>
        <w:t xml:space="preserve">[1] Municipal Corporation of Greater Mumbai (MCGM). "Development Control Regulations for Mumbai."</w:t>
      </w:r>
    </w:p>
    <w:p>
      <w:pPr>
        <w:numPr>
          <w:ilvl w:val="0"/>
          <w:numId w:val="1001"/>
        </w:numPr>
        <w:pStyle w:val="Compact"/>
      </w:pPr>
      <w:r>
        <w:t xml:space="preserve">[2] Indian Roads Congress. "Guidelines for Urban Transportation Planning in High-Density Cities."</w:t>
      </w:r>
    </w:p>
    <w:p>
      <w:pPr>
        <w:numPr>
          <w:ilvl w:val="0"/>
          <w:numId w:val="1001"/>
        </w:numPr>
        <w:pStyle w:val="Compact"/>
      </w:pPr>
      <w:r>
        <w:t xml:space="preserve">[3] Ministry of Housing and Urban Affairs, Government of India. "Smart Cities Mission: Case Study on Mumbai Infrastructure Projects."</w:t>
      </w:r>
    </w:p>
    <w:p>
      <w:pPr>
        <w:numPr>
          <w:ilvl w:val="0"/>
          <w:numId w:val="1001"/>
        </w:numPr>
        <w:pStyle w:val="Compact"/>
      </w:pPr>
      <w:r>
        <w:t xml:space="preserve">[4] Journal of Indian Geotechnical Society. "Challenges in Foundation Engineering for Coastal Cities like Mumbai."</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Mumbai, India</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