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Japan</w:t>
      </w:r>
      <w:r>
        <w:t xml:space="preserve"> </w:t>
      </w:r>
      <w:r>
        <w:t xml:space="preserve">Osaka</w:t>
      </w:r>
    </w:p>
    <w:bookmarkStart w:id="34" w:name="Xdc35d33b79b289e444c751036db537cfb356579"/>
    <w:p>
      <w:pPr>
        <w:pStyle w:val="Heading1"/>
      </w:pPr>
      <w:r>
        <w:t xml:space="preserve">The Role and Evolution of the Civil Engineer in Japan Osaka</w:t>
      </w:r>
    </w:p>
    <w:p>
      <w:pPr>
        <w:pStyle w:val="FirstParagraph"/>
      </w:pPr>
      <w:r>
        <w:t xml:space="preserve">A Term Paper Submitted for Advanced Infrastructure Studies</w:t>
      </w:r>
    </w:p>
    <w:p>
      <w:r>
        <w:pict>
          <v:rect style="width:0;height:1.5pt" o:hralign="center" o:hrstd="t" o:hr="t"/>
        </w:pict>
      </w:r>
    </w:p>
    <w:p>
      <w:pPr>
        <w:pStyle w:val="FirstParagraph"/>
      </w:pPr>
      <w:r>
        <w:rPr>
          <w:bCs/>
          <w:b/>
        </w:rPr>
        <w:t xml:space="preserve">Abstract:</w:t>
      </w:r>
      <w:r>
        <w:br/>
      </w:r>
      <w:r>
        <w:t xml:space="preserve">This term paper examines the critical role of the civil engineer within the unique geographical and socioeconomic context of Japan Osaka. As one of Japan’s most densely populated metropolitan areas, Osaka presents distinct engineering challenges regarding seismic resilience, flood management, and urban density. This document explores how modern civil engineers in this region adapt traditional Japanese construction methodologies to meet international safety standards while preserving local architectural heritage. The paper further analyzes the impact of rapid urbanization on infrastructure design and the necessary competencies required for professionals operating in Japan Osaka.</w:t>
      </w:r>
    </w:p>
    <w:bookmarkStart w:id="20" w:name="introduction"/>
    <w:p>
      <w:pPr>
        <w:pStyle w:val="Heading2"/>
      </w:pPr>
      <w:r>
        <w:t xml:space="preserve">1. Introduction</w:t>
      </w:r>
    </w:p>
    <w:p>
      <w:pPr>
        <w:pStyle w:val="FirstParagraph"/>
      </w:pPr>
      <w:r>
        <w:t xml:space="preserve">The discipline of civil engineering is foundational to modern society, serving as the backbone of economic development, public safety, and quality of life. However, the application of civil engineering principles is not monolithic; it varies significantly based on geography, climate, culture, and regulatory frameworks. In this context few regions offer as compelling a case study for specialized infrastructure management as</w:t>
      </w:r>
      <w:r>
        <w:t xml:space="preserve"> </w:t>
      </w:r>
      <w:r>
        <w:rPr>
          <w:bCs/>
          <w:b/>
        </w:rPr>
        <w:t xml:space="preserve">Japan Osaka</w:t>
      </w:r>
      <w:r>
        <w:t xml:space="preserve">. Located in the Kansai region of</w:t>
      </w:r>
      <w:r>
        <w:t xml:space="preserve"> </w:t>
      </w:r>
      <w:r>
        <w:rPr>
          <w:bCs/>
          <w:b/>
        </w:rPr>
        <w:t xml:space="preserve">Japan</w:t>
      </w:r>
      <w:r>
        <w:t xml:space="preserve">, Osaka is a bustling metropolis that serves as a commercial hub for Western Japan. It is characterized by its high population density, complex river systems, and location within one of the most seismically active zones on Earth.</w:t>
      </w:r>
    </w:p>
    <w:p>
      <w:pPr>
        <w:pStyle w:val="BodyText"/>
      </w:pPr>
      <w:r>
        <w:t xml:space="preserve">The purpose of this term paper is to provide a comprehensive overview of how the</w:t>
      </w:r>
      <w:r>
        <w:t xml:space="preserve"> </w:t>
      </w:r>
      <w:r>
        <w:rPr>
          <w:bCs/>
          <w:b/>
        </w:rPr>
        <w:t xml:space="preserve">Civil Engineer</w:t>
      </w:r>
      <w:r>
        <w:t xml:space="preserve"> </w:t>
      </w:r>
      <w:r>
        <w:t xml:space="preserve">operates in this specific environment. We will discuss the historical evolution of infrastructure in Osaka, analyze current technical challenges such as earthquake engineering and flood control, and examine the ethical and professional responsibilities inherent to practicing engineering in</w:t>
      </w:r>
      <w:r>
        <w:t xml:space="preserve"> </w:t>
      </w:r>
      <w:r>
        <w:rPr>
          <w:bCs/>
          <w:b/>
        </w:rPr>
        <w:t xml:space="preserve">Japan Osaka</w:t>
      </w:r>
      <w:r>
        <w:t xml:space="preserve">. Understanding these factors is crucial for any student or professional seeking to specialize in international infrastructure projects.</w:t>
      </w:r>
    </w:p>
    <w:bookmarkEnd w:id="20"/>
    <w:bookmarkStart w:id="23" w:name="Xe4dd36bb04ce564904c541a7f840d3fad1707d2"/>
    <w:p>
      <w:pPr>
        <w:pStyle w:val="Heading2"/>
      </w:pPr>
      <w:r>
        <w:t xml:space="preserve">2. Geographical Challenges and Seismic Resilience</w:t>
      </w:r>
    </w:p>
    <w:p>
      <w:pPr>
        <w:pStyle w:val="FirstParagraph"/>
      </w:pPr>
      <w:r>
        <w:t xml:space="preserve">To understand the role of the civil engineer, one must first understand the environment they operate in. Osaka sits on soft alluvial soil, which exacerbates seismic waves during earthquakes. For a</w:t>
      </w:r>
      <w:r>
        <w:t xml:space="preserve"> </w:t>
      </w:r>
      <w:r>
        <w:rPr>
          <w:bCs/>
          <w:b/>
        </w:rPr>
        <w:t xml:space="preserve">Civil Engineer</w:t>
      </w:r>
      <w:r>
        <w:t xml:space="preserve"> </w:t>
      </w:r>
      <w:r>
        <w:t xml:space="preserve">working in</w:t>
      </w:r>
      <w:r>
        <w:t xml:space="preserve"> </w:t>
      </w:r>
      <w:r>
        <w:rPr>
          <w:bCs/>
          <w:b/>
        </w:rPr>
        <w:t xml:space="preserve">Japan Osaka</w:t>
      </w:r>
      <w:r>
        <w:t xml:space="preserve">, traditional concrete structures are often insufficient without significant reinforcement and base isolation technologies. The Great Hanshin Earthquake of 1995 was a pivotal moment for the engineering community, leading to strict revisions in building codes and construction practices.</w:t>
      </w:r>
    </w:p>
    <w:bookmarkStart w:id="21" w:name="advanced-seismic-design"/>
    <w:p>
      <w:pPr>
        <w:pStyle w:val="Heading3"/>
      </w:pPr>
      <w:r>
        <w:t xml:space="preserve">2.1 Advanced Seismic Design</w:t>
      </w:r>
    </w:p>
    <w:p>
      <w:pPr>
        <w:pStyle w:val="FirstParagraph"/>
      </w:pPr>
      <w:r>
        <w:t xml:space="preserve">Modern civil engineers in Osaka utilize advanced damping systems and base isolators to protect high-rise buildings and bridges. These technologies allow structures to sway with the earth rather than resisting it rigidly, thereby preventing catastrophic failure. The engineer’s role extends beyond calculation; it involves a deep understanding of soil dynamics and material science. In</w:t>
      </w:r>
      <w:r>
        <w:t xml:space="preserve"> </w:t>
      </w:r>
      <w:r>
        <w:rPr>
          <w:bCs/>
          <w:b/>
        </w:rPr>
        <w:t xml:space="preserve">Japan</w:t>
      </w:r>
      <w:r>
        <w:t xml:space="preserve">, there is a cultural emphasis on longevity and safety, meaning that the margin for error in engineering designs is virtually non-existent.</w:t>
      </w:r>
    </w:p>
    <w:bookmarkEnd w:id="21"/>
    <w:bookmarkStart w:id="22" w:name="soil-improvement-techniques"/>
    <w:p>
      <w:pPr>
        <w:pStyle w:val="Heading3"/>
      </w:pPr>
      <w:r>
        <w:t xml:space="preserve">2.2 Soil Improvement Techniques</w:t>
      </w:r>
    </w:p>
    <w:p>
      <w:pPr>
        <w:pStyle w:val="FirstParagraph"/>
      </w:pPr>
      <w:r>
        <w:t xml:space="preserve">Given the soft soil conditions of Osaka Bay and surrounding areas, engineers frequently employ ground improvement techniques such as deep mixing methods and vibro-compaction. These processes stabilize the foundation before construction begins, ensuring that even lightweight structures do not suffer from liquefaction during seismic events. This requires a high level of precision and adherence to rigorous standards set by the Japanese Road Association and other regulatory bodies.</w:t>
      </w:r>
    </w:p>
    <w:bookmarkEnd w:id="22"/>
    <w:bookmarkEnd w:id="23"/>
    <w:bookmarkStart w:id="26" w:name="Xe45ed301d1886156249a4da81a9915de4c02d79"/>
    <w:p>
      <w:pPr>
        <w:pStyle w:val="Heading2"/>
      </w:pPr>
      <w:r>
        <w:t xml:space="preserve">3. Flood Management and Water Infrastructure</w:t>
      </w:r>
    </w:p>
    <w:p>
      <w:pPr>
        <w:pStyle w:val="FirstParagraph"/>
      </w:pPr>
      <w:r>
        <w:t xml:space="preserve">Oakaka is crisscrossed by numerous rivers, including the Yodo River system, which poses a significant flood risk during typhoon season. The civil engineer’s role in managing water resources in</w:t>
      </w:r>
      <w:r>
        <w:t xml:space="preserve"> </w:t>
      </w:r>
      <w:r>
        <w:rPr>
          <w:bCs/>
          <w:b/>
        </w:rPr>
        <w:t xml:space="preserve">Japan Osaka</w:t>
      </w:r>
      <w:r>
        <w:t xml:space="preserve"> </w:t>
      </w:r>
      <w:r>
        <w:t xml:space="preserve">is multifaceted, involving both preventive infrastructure and emergency response planning.</w:t>
      </w:r>
    </w:p>
    <w:bookmarkStart w:id="24" w:name="underground-discharge-channels"/>
    <w:p>
      <w:pPr>
        <w:pStyle w:val="Heading3"/>
      </w:pPr>
      <w:r>
        <w:t xml:space="preserve">3.1 Underground Discharge Channels</w:t>
      </w:r>
    </w:p>
    <w:p>
      <w:pPr>
        <w:pStyle w:val="FirstParagraph"/>
      </w:pPr>
      <w:r>
        <w:t xml:space="preserve">A prime example of engineering excellence in the region is the Metropolitan Area Outer Underground Discharge Channel, often referred to as "G-Cans." While primarily serving Greater Tokyo, similar large-scale flood control projects are essential in Osaka. Engineers design massive underground reservoirs and pump stations that can divert excess rainwater into rivers or the sea during heavy storms. These structures require complex hydraulic modeling and robust mechanical systems that can operate reliably under extreme conditions.</w:t>
      </w:r>
    </w:p>
    <w:bookmarkEnd w:id="24"/>
    <w:bookmarkStart w:id="25" w:name="sustainable-urban-drainage"/>
    <w:p>
      <w:pPr>
        <w:pStyle w:val="Heading3"/>
      </w:pPr>
      <w:r>
        <w:t xml:space="preserve">3.2 Sustainable Urban Drainage</w:t>
      </w:r>
    </w:p>
    <w:p>
      <w:pPr>
        <w:pStyle w:val="FirstParagraph"/>
      </w:pPr>
      <w:r>
        <w:t xml:space="preserve">In addition to large-scale infrastructure, civil engineers in Osaka are increasingly integrating sustainable urban drainage systems (SUDS) into city planning. This includes permeable pavements, green roofs, and retention ponds that manage runoff at the source. As climate change leads to more frequent and intense weather events, the ability of engineers to design adaptive water management systems becomes a critical competency for professionals in</w:t>
      </w:r>
      <w:r>
        <w:t xml:space="preserve"> </w:t>
      </w:r>
      <w:r>
        <w:rPr>
          <w:bCs/>
          <w:b/>
        </w:rPr>
        <w:t xml:space="preserve">Japan</w:t>
      </w:r>
      <w:r>
        <w:t xml:space="preserve">.</w:t>
      </w:r>
    </w:p>
    <w:bookmarkEnd w:id="25"/>
    <w:bookmarkEnd w:id="26"/>
    <w:bookmarkStart w:id="29" w:name="Xc3ba407ec99129d98ba2c9c5f887f2d47d93d80"/>
    <w:p>
      <w:pPr>
        <w:pStyle w:val="Heading2"/>
      </w:pPr>
      <w:r>
        <w:t xml:space="preserve">4. Urban Density and Transportation Networks</w:t>
      </w:r>
    </w:p>
    <w:p>
      <w:pPr>
        <w:pStyle w:val="FirstParagraph"/>
      </w:pPr>
      <w:r>
        <w:t xml:space="preserve">Oakaka is one of the most densely populated cities in the world. This density places immense pressure on transportation infrastructure, requiring civil engineers to maximize space efficiency while minimizing environmental impact.</w:t>
      </w:r>
    </w:p>
    <w:bookmarkStart w:id="27" w:name="railway-engineering"/>
    <w:p>
      <w:pPr>
        <w:pStyle w:val="Heading3"/>
      </w:pPr>
      <w:r>
        <w:t xml:space="preserve">4.1 Railway Engineering</w:t>
      </w:r>
    </w:p>
    <w:p>
      <w:pPr>
        <w:pStyle w:val="FirstParagraph"/>
      </w:pPr>
      <w:r>
        <w:t xml:space="preserve">The backbone of Osaka’s mobility is its extensive railway network. Civil engineers are responsible for the design and maintenance of tunnels, viaducts, and stations that integrate seamlessly into the urban fabric. Unlike in many Western cities where suburbs expand outward, Osaka’s growth has been largely vertical and inward-focused. Engineers must therefore design structures that minimize land acquisition disputes and noise pollution for residents living above or adjacent to transit lines.</w:t>
      </w:r>
    </w:p>
    <w:bookmarkEnd w:id="27"/>
    <w:bookmarkStart w:id="28" w:name="bridge-construction"/>
    <w:p>
      <w:pPr>
        <w:pStyle w:val="Heading3"/>
      </w:pPr>
      <w:r>
        <w:t xml:space="preserve">4.2 Bridge Construction</w:t>
      </w:r>
    </w:p>
    <w:p>
      <w:pPr>
        <w:pStyle w:val="FirstParagraph"/>
      </w:pPr>
      <w:r>
        <w:t xml:space="preserve">Oakaka is known as the "City of Water" due to its numerous bridges connecting different parts of the city across rivers and canals. The construction and maintenance of these bridges require specialized knowledge in structural integrity and aesthetic integration. Many engineers in Osaka focus on creating iconic bridge designs that serve as landmarks, such as the Ayase River Bridge, while ensuring they meet strict load-bearing requirements.</w:t>
      </w:r>
    </w:p>
    <w:bookmarkEnd w:id="28"/>
    <w:bookmarkEnd w:id="29"/>
    <w:bookmarkStart w:id="32" w:name="professional-ethics-and-cultural-context"/>
    <w:p>
      <w:pPr>
        <w:pStyle w:val="Heading2"/>
      </w:pPr>
      <w:r>
        <w:t xml:space="preserve">5. Professional Ethics and Cultural Context</w:t>
      </w:r>
    </w:p>
    <w:p>
      <w:pPr>
        <w:pStyle w:val="FirstParagraph"/>
      </w:pPr>
      <w:r>
        <w:t xml:space="preserve">The practice of civil engineering in</w:t>
      </w:r>
      <w:r>
        <w:t xml:space="preserve"> </w:t>
      </w:r>
      <w:r>
        <w:rPr>
          <w:bCs/>
          <w:b/>
        </w:rPr>
        <w:t xml:space="preserve">Japan Osaka</w:t>
      </w:r>
      <w:r>
        <w:t xml:space="preserve"> </w:t>
      </w:r>
      <w:r>
        <w:t xml:space="preserve">is deeply influenced by cultural values. The concept of *monozukuri* (the art of making things) emphasizes craftsmanship, attention to detail, and respect for materials. A</w:t>
      </w:r>
      <w:r>
        <w:t xml:space="preserve"> </w:t>
      </w:r>
      <w:r>
        <w:rPr>
          <w:bCs/>
          <w:b/>
        </w:rPr>
        <w:t xml:space="preserve">Civil Engineer</w:t>
      </w:r>
      <w:r>
        <w:t xml:space="preserve"> </w:t>
      </w:r>
      <w:r>
        <w:t xml:space="preserve">in this region is expected to uphold not only legal standards but also social expectations regarding safety and durability.</w:t>
      </w:r>
    </w:p>
    <w:bookmarkStart w:id="30" w:name="lifelong-learning-and-certification"/>
    <w:p>
      <w:pPr>
        <w:pStyle w:val="Heading3"/>
      </w:pPr>
      <w:r>
        <w:t xml:space="preserve">5.1 Lifelong Learning and Certification</w:t>
      </w:r>
    </w:p>
    <w:p>
      <w:pPr>
        <w:pStyle w:val="FirstParagraph"/>
      </w:pPr>
      <w:r>
        <w:t xml:space="preserve">The engineering profession in Japan requires continuous education. Engineers must stay updated with the latest technological advancements, from Building Information Modeling (BIM) to AI-driven structural health monitoring. In Osaka, there is a strong emphasis on mentorship, where senior engineers guide younger professionals through complex projects.</w:t>
      </w:r>
    </w:p>
    <w:bookmarkEnd w:id="30"/>
    <w:bookmarkStart w:id="31" w:name="community-engagement"/>
    <w:p>
      <w:pPr>
        <w:pStyle w:val="Heading3"/>
      </w:pPr>
      <w:r>
        <w:t xml:space="preserve">5.2 Community Engagement</w:t>
      </w:r>
    </w:p>
    <w:p>
      <w:pPr>
        <w:pStyle w:val="FirstParagraph"/>
      </w:pPr>
      <w:r>
        <w:t xml:space="preserve">Beyond technical skills, civil engineers in Japan must engage with local communities. Public consultations are often part of the planning phase for major infrastructure projects. Engineers must balance technical feasibility with public sentiment, ensuring that developments enhance rather than disrupt community life.</w:t>
      </w:r>
    </w:p>
    <w:bookmarkEnd w:id="31"/>
    <w:bookmarkEnd w:id="32"/>
    <w:bookmarkStart w:id="33" w:name="conclusion"/>
    <w:p>
      <w:pPr>
        <w:pStyle w:val="Heading2"/>
      </w:pPr>
      <w:r>
        <w:t xml:space="preserve">6. Conclusion</w:t>
      </w:r>
    </w:p>
    <w:p>
      <w:pPr>
        <w:pStyle w:val="FirstParagraph"/>
      </w:pPr>
      <w:r>
        <w:t xml:space="preserve">In conclusion, the role of the civil engineer in</w:t>
      </w:r>
      <w:r>
        <w:t xml:space="preserve"> </w:t>
      </w:r>
      <w:r>
        <w:rPr>
          <w:bCs/>
          <w:b/>
        </w:rPr>
        <w:t xml:space="preserve">Japan Osaka</w:t>
      </w:r>
      <w:r>
        <w:t xml:space="preserve"> </w:t>
      </w:r>
      <w:r>
        <w:t xml:space="preserve">is complex and demanding. It requires a synthesis of advanced technical knowledge, cultural sensitivity, and adaptive problem-solving skills. From seismic-resistant design to innovative flood management systems, engineers in this region play a vital role in ensuring the safety and prosperity of its millions of residents.</w:t>
      </w:r>
    </w:p>
    <w:p>
      <w:pPr>
        <w:pStyle w:val="BodyText"/>
      </w:pPr>
      <w:r>
        <w:t xml:space="preserve">As Osaka continues to grow as a global economic hub, the challenges facing civil engineers will only intensify. However, the robust engineering culture present in</w:t>
      </w:r>
      <w:r>
        <w:t xml:space="preserve"> </w:t>
      </w:r>
      <w:r>
        <w:rPr>
          <w:bCs/>
          <w:b/>
        </w:rPr>
        <w:t xml:space="preserve">Japan</w:t>
      </w:r>
      <w:r>
        <w:t xml:space="preserve">, characterized by precision and innovation, provides a strong foundation for addressing these future needs. For students and professionals alike, studying the practices of civil engineering in Osaka offers valuable insights into sustainable and resilient infrastructure development applicable on a global scale.</w:t>
      </w:r>
    </w:p>
    <w:p>
      <w:r>
        <w:pict>
          <v:rect style="width:0;height:1.5pt" o:hralign="center" o:hrstd="t" o:hr="t"/>
        </w:pict>
      </w:r>
    </w:p>
    <w:p>
      <w:pPr>
        <w:pStyle w:val="FirstParagraph"/>
      </w:pPr>
      <w:r>
        <w:rPr>
          <w:bCs/>
          <w:b/>
        </w:rPr>
        <w:t xml:space="preserve">References:</w:t>
      </w:r>
      <w:r>
        <w:br/>
      </w:r>
      <w:r>
        <w:t xml:space="preserve">1. Japan Society of Civil Engineers. (2022). *Annual Report on Infrastructure Development in Kansai*.</w:t>
      </w:r>
      <w:r>
        <w:br/>
      </w:r>
      <w:r>
        <w:t xml:space="preserve">2. Ministry of Land, Infrastructure, Transport and Tourism (MLIT). *Building Standards Law and Seismic Design Guidelines*.</w:t>
      </w:r>
      <w:r>
        <w:br/>
      </w:r>
      <w:r>
        <w:t xml:space="preserve">3. Osaka City Government. (2021). *Urban Resilience Strategy for Flood-Prone Areas*.</w:t>
      </w:r>
      <w:r>
        <w:br/>
      </w:r>
      <w:r>
        <w:t xml:space="preserve">4. Smith, J., &amp; Tanaka, H. (2019). "Base Isolation Technologies in Japanese High-Rise Construction." *International Journal of Structural Engineering*, 15(3), 45-60.</w:t>
      </w: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Civil Engineer in Japan Osaka</dc:title>
  <dc:creator/>
  <dc:language>en</dc:language>
  <cp:keywords/>
  <dcterms:created xsi:type="dcterms:W3CDTF">2026-07-30T07:21:37Z</dcterms:created>
  <dcterms:modified xsi:type="dcterms:W3CDTF">2026-07-30T07:21:37Z</dcterms:modified>
</cp:coreProperties>
</file>

<file path=docProps/custom.xml><?xml version="1.0" encoding="utf-8"?>
<Properties xmlns="http://schemas.openxmlformats.org/officeDocument/2006/custom-properties" xmlns:vt="http://schemas.openxmlformats.org/officeDocument/2006/docPropsVTypes"/>
</file>