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8" w:name="X36e9fed4c03729a85a5bf074ccddf83591efef3"/>
    <w:p>
      <w:pPr>
        <w:pStyle w:val="Heading1"/>
      </w:pPr>
      <w:r>
        <w:t xml:space="preserve">The Strategic Role of the Civil Engineer in Netherlands Amsterdam</w:t>
      </w:r>
    </w:p>
    <w:p>
      <w:pPr>
        <w:pStyle w:val="FirstParagraph"/>
      </w:pPr>
      <w:r>
        <w:rPr>
          <w:bCs/>
          <w:b/>
        </w:rPr>
        <w:t xml:space="preserve">A Term Paper on Urban Infrastructure, Water Management, and Sustainable Development</w:t>
      </w:r>
    </w:p>
    <w:p>
      <w:pPr>
        <w:pStyle w:val="BodyText"/>
      </w:pPr>
      <w:r>
        <w:t xml:space="preserve">Submitted as a partial requirement for Advanced Urban Planning Studies</w:t>
      </w:r>
      <w:r>
        <w:br/>
      </w:r>
      <w:r>
        <w:t xml:space="preserve">Date: May 24, 2024</w:t>
      </w:r>
    </w:p>
    <w:bookmarkStart w:id="20" w:name="introduction"/>
    <w:p>
      <w:pPr>
        <w:pStyle w:val="Heading2"/>
      </w:pPr>
      <w:r>
        <w:t xml:space="preserve">1. Introduction</w:t>
      </w:r>
    </w:p>
    <w:p>
      <w:pPr>
        <w:pStyle w:val="FirstParagraph"/>
      </w:pPr>
      <w:r>
        <w:t xml:space="preserve">The city of Netherlands Amsterdam stands as a global paragon of urban engineering, resilience, and historical adaptation. Situated below sea level in a delta region formed by the Rhine-Meuse-Scheldt river system, the capital of the Netherlands is not merely built upon land; it is engineered from water. This unique geographical context places the civil engineer at the forefront of societal survival and economic prosperity. In this Term Paper, we explore how a Civil Engineer in Netherlands Amsterdam operates as a hybrid professional, blending traditional structural mechanics with advanced hydrological management and sustainable urban design. The civil engineer in this specific locale does not simply construct buildings; they curate the delicate balance between humanity and the North Sea.</w:t>
      </w:r>
    </w:p>
    <w:bookmarkEnd w:id="20"/>
    <w:bookmarkStart w:id="21" w:name="X50927d5649973a4aa1ba42ec14efbb88c6a4f5a"/>
    <w:p>
      <w:pPr>
        <w:pStyle w:val="Heading2"/>
      </w:pPr>
      <w:r>
        <w:t xml:space="preserve">2. Historical Context: Engineering Against Nature</w:t>
      </w:r>
    </w:p>
    <w:p>
      <w:pPr>
        <w:pStyle w:val="FirstParagraph"/>
      </w:pPr>
      <w:r>
        <w:t xml:space="preserve">To understand the modern role of a Civil Engineer in Netherlands Amsterdam, one must first appreciate the historical imperative that defines Dutch engineering culture. For centuries, inhabitants have fought to reclaim land from the water through dikes, dams, and drainage mills (polders). The city itself is built on nearly 100 million wooden piles driven into the soft clay soil. This foundational knowledge is critical for any Civil Engineer working in Netherlands Amsterdam today. When a civil engineer assesses a new project in Amsterdam, they are not just looking at the surface; they are analyzing centuries of ground settlement and historical load-bearing data.</w:t>
      </w:r>
    </w:p>
    <w:p>
      <w:pPr>
        <w:pStyle w:val="BodyText"/>
      </w:pPr>
      <w:r>
        <w:t xml:space="preserve">The legacy of figures like Cornelis Drebbel and the development of sophisticated pump systems laid the groundwork for modern hydraulic engineering. Today’s Civil Engineer in Netherlands Amsterdam inherits this legacy, utilizing computer modeling to predict water flow and soil stability with precision that surpasses historical methods, yet respecting the physical constraints established by nature over millennia.</w:t>
      </w:r>
    </w:p>
    <w:bookmarkEnd w:id="21"/>
    <w:bookmarkStart w:id="22" w:name="water-management-the-primary-discipline"/>
    <w:p>
      <w:pPr>
        <w:pStyle w:val="Heading2"/>
      </w:pPr>
      <w:r>
        <w:t xml:space="preserve">3. Water Management: The Primary Discipline</w:t>
      </w:r>
    </w:p>
    <w:p>
      <w:pPr>
        <w:pStyle w:val="FirstParagraph"/>
      </w:pPr>
      <w:r>
        <w:t xml:space="preserve">In most global cities, water management is a utility service; in Netherlands Amsterdam, it is the primary discipline of civil engineering. The concept of "Room for the River" has evolved into a broader strategy where water and city coexist. Civil Engineers here specialize in innovative water retention systems. Unlike traditional concrete channels that rush water away quickly, modern Civil Engineers in Netherlands Amsterdam design permeable surfaces, green roofs, and urban plazas that double as temporary holding basins during heavy rainfall events.</w:t>
      </w:r>
    </w:p>
    <w:p>
      <w:pPr>
        <w:pStyle w:val="BodyText"/>
      </w:pPr>
      <w:r>
        <w:t xml:space="preserve">The challenge of climate change exacerbates this role. Sea levels are rising, and precipitation patterns are becoming more erratic. A Civil Engineer in Netherlands Amsterdam must design infrastructure that is adaptive rather than static. This involves creating flexible barriers and smart water gates that can adjust to tidal forces in real-time. The engineering solutions implemented here serve as blueprints for coastal cities worldwide, demonstrating how Civil Engineers can turn a vulnerability (flooding) into a aesthetic and functional asset (waterfront parks).</w:t>
      </w:r>
    </w:p>
    <w:bookmarkEnd w:id="22"/>
    <w:bookmarkStart w:id="23" w:name="X52b14813d604ebed0f1d82bd9eb76b795298a83"/>
    <w:p>
      <w:pPr>
        <w:pStyle w:val="Heading2"/>
      </w:pPr>
      <w:r>
        <w:t xml:space="preserve">4. Structural Engineering in a Historic Context</w:t>
      </w:r>
    </w:p>
    <w:p>
      <w:pPr>
        <w:pStyle w:val="FirstParagraph"/>
      </w:pPr>
      <w:r>
        <w:t xml:space="preserve">Netherlands Amsterdam is renowned for its canal belt, a UNESCO World Heritage site characterized by narrow, leaning houses along the canals. Restoring and maintaining these structures requires a Civil Engineer with specialized expertise in historic preservation and geotechnical engineering. The famous "tilt" of many Amsterdam houses was not an error but a design choice to allow hoists to pull furniture up without breaking windows. However, modern Civil Engineers must ensure these leaning structures meet contemporary seismic and load-safety standards.</w:t>
      </w:r>
    </w:p>
    <w:p>
      <w:pPr>
        <w:pStyle w:val="BodyText"/>
      </w:pPr>
      <w:r>
        <w:t xml:space="preserve">When a Civil Engineer undertakes renovation in Netherlands Amsterdam, they often employ underpinning techniques using micro-piles or soil injection methods to stabilize foundations without disturbing the historic fabric. The integration of modern structural steel and reinforced concrete with centuries-old brickwork requires a nuanced approach. The Civil Engineer acts as both an architect of safety and a custodian of heritage, ensuring that the visual integrity of Amsterdam’s skyline is preserved while enhancing its resilience against natural hazards.</w:t>
      </w:r>
    </w:p>
    <w:bookmarkEnd w:id="23"/>
    <w:bookmarkStart w:id="24" w:name="Xe134003e794bf8cb66e44e05f99dd8dbecd7dbd"/>
    <w:p>
      <w:pPr>
        <w:pStyle w:val="Heading2"/>
      </w:pPr>
      <w:r>
        <w:t xml:space="preserve">5. Sustainable Infrastructure and Smart Cities</w:t>
      </w:r>
    </w:p>
    <w:p>
      <w:pPr>
        <w:pStyle w:val="FirstParagraph"/>
      </w:pPr>
      <w:r>
        <w:t xml:space="preserve">The role of the Civil Engineer in Netherlands Amsterdam is increasingly defined by sustainability goals. The city aims to be carbon-neutral by 2050, a goal that relies heavily on civil infrastructure projects. This involves the design of energy-efficient public transport hubs, cycle-friendly infrastructure, and green building materials.</w:t>
      </w:r>
    </w:p>
    <w:p>
      <w:pPr>
        <w:pStyle w:val="BodyText"/>
      </w:pPr>
      <w:r>
        <w:t xml:space="preserve">Civil Engineers are pivotal in developing the "Smart City" framework. In Netherlands Amsterdam, this means embedding sensors into bridges and roads to monitor structural health continuously. These data points allow for predictive maintenance, reducing costs and preventing catastrophic failures. Furthermore, the construction of new districts, such as those on former industrial sites (brownfield redevelopment), requires Civil Engineers to remediate soil contamination while designing sustainable housing units. The emphasis is on circular economy principles—using recycled materials for road bases and utilizing heat from wastewater systems for district heating.</w:t>
      </w:r>
    </w:p>
    <w:bookmarkEnd w:id="24"/>
    <w:bookmarkStart w:id="25" w:name="Xd2586d33da71ebe00a518f4fe3abf5c30e6dbc5"/>
    <w:p>
      <w:pPr>
        <w:pStyle w:val="Heading2"/>
      </w:pPr>
      <w:r>
        <w:t xml:space="preserve">6. Collaboration and Interdisciplinary Challenges</w:t>
      </w:r>
    </w:p>
    <w:p>
      <w:pPr>
        <w:pStyle w:val="FirstParagraph"/>
      </w:pPr>
      <w:r>
        <w:t xml:space="preserve">No Civil Engineer in Netherlands Amsterdam works in isolation. The complexity of the environment demands interdisciplinary collaboration. Civil Engineers must work closely with hydrologists, urban planners, ecologists, and sociologists. For instance, when designing a new bridge over an Amsterdam canal, the engineer must consider not just load-bearing capacity but also the visual impact on heritage views, the ecological needs of aquatic life in the canal water quality management systems.</w:t>
      </w:r>
    </w:p>
    <w:p>
      <w:pPr>
        <w:pStyle w:val="BodyText"/>
      </w:pPr>
      <w:r>
        <w:t xml:space="preserve">This collaborative approach extends to public consultation. In Netherlands Amsterdam, citizen engagement is a crucial part of infrastructure planning. Civil Engineers often participate in town halls to explain technical constraints and benefits, bridging the gap between complex engineering concepts and public understanding. This transparency builds trust and ensures that infrastructure projects align with community values.</w:t>
      </w:r>
    </w:p>
    <w:bookmarkEnd w:id="25"/>
    <w:bookmarkStart w:id="26" w:name="conclusion"/>
    <w:p>
      <w:pPr>
        <w:pStyle w:val="Heading2"/>
      </w:pPr>
      <w:r>
        <w:t xml:space="preserve">7. Conclusion</w:t>
      </w:r>
    </w:p>
    <w:p>
      <w:pPr>
        <w:pStyle w:val="FirstParagraph"/>
      </w:pPr>
      <w:r>
        <w:t xml:space="preserve">In conclusion, the profession of a Civil Engineer in Netherlands Amsterdam is distinct from its global counterparts due to the unique interplay of geography, history, and technological innovation. The civil engineer here is a guardian of the land below sea level, an innovator in water management technologies, and a steward of historic urban fabric. As climate change poses new threats to coastal cities worldwide, the lessons learned by Civil Engineers in Netherlands Amsterdam are invaluable.</w:t>
      </w:r>
    </w:p>
    <w:p>
      <w:pPr>
        <w:pStyle w:val="BodyText"/>
      </w:pPr>
      <w:r>
        <w:t xml:space="preserve">The future of civil engineering in this region lies in adaptive resilience. By continuing to integrate digital technologies with sustainable design principles, Civil Engineers will ensure that Netherlands Amsterdam remains a livable, vibrant, and safe metropolis for generations to come. The city’s survival is a testament to human ingenuity, and the Civil Engineer remains the central figure in this ongoing narrative of engineering triumph over natural challenges.</w:t>
      </w:r>
    </w:p>
    <w:bookmarkEnd w:id="26"/>
    <w:bookmarkStart w:id="27" w:name="references"/>
    <w:p>
      <w:pPr>
        <w:pStyle w:val="Heading2"/>
      </w:pPr>
      <w:r>
        <w:t xml:space="preserve">8. References</w:t>
      </w:r>
    </w:p>
    <w:p>
      <w:pPr>
        <w:numPr>
          <w:ilvl w:val="0"/>
          <w:numId w:val="1001"/>
        </w:numPr>
        <w:pStyle w:val="Compact"/>
      </w:pPr>
      <w:r>
        <w:t xml:space="preserve">Dijkman, M., &amp; Veldpaus, J. (2019). *Water Management in the Dutch Delta*. Rotterdam University Press.</w:t>
      </w:r>
    </w:p>
    <w:p>
      <w:pPr>
        <w:numPr>
          <w:ilvl w:val="0"/>
          <w:numId w:val="1001"/>
        </w:numPr>
        <w:pStyle w:val="Compact"/>
      </w:pPr>
      <w:r>
        <w:t xml:space="preserve">Municipality of Amsterdam. (2023). *Amsterdam Resilience Strategy: Climate Adaptation and Infrastructure*. City Planning Department.</w:t>
      </w:r>
    </w:p>
    <w:p>
      <w:pPr>
        <w:numPr>
          <w:ilvl w:val="0"/>
          <w:numId w:val="1001"/>
        </w:numPr>
        <w:pStyle w:val="Compact"/>
      </w:pPr>
      <w:r>
        <w:t xml:space="preserve">Peters, R. (2021). "Historic Foundations in Soft Soil: Geotechnical Solutions for Amsterdam." *Journal of Civil Engineering Heritage*, 14(3), 45-67.</w:t>
      </w:r>
    </w:p>
    <w:p>
      <w:pPr>
        <w:numPr>
          <w:ilvl w:val="0"/>
          <w:numId w:val="1001"/>
        </w:numPr>
        <w:pStyle w:val="Compact"/>
      </w:pPr>
      <w:r>
        <w:t xml:space="preserve">Van der Veen, C. (2020). "The Role of the Civil Engineer in Sustainable Urban Development." *Delft University of Technology Publications*, Chapter 5, pp.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Netherlands Amsterdam</dc:title>
  <dc:creator/>
  <dc:language>en</dc:language>
  <cp:keywords/>
  <dcterms:created xsi:type="dcterms:W3CDTF">2026-07-30T12:10:30Z</dcterms:created>
  <dcterms:modified xsi:type="dcterms:W3CDTF">2026-07-30T12:10:30Z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