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Nigeria</w:t>
      </w:r>
      <w:r>
        <w:t xml:space="preserve"> </w:t>
      </w:r>
      <w:r>
        <w:t xml:space="preserve">Lagos</w:t>
      </w:r>
    </w:p>
    <w:bookmarkStart w:id="21" w:name="X01f83bda5c78be1e04380e4432ae766715f820d"/>
    <w:p>
      <w:pPr>
        <w:pStyle w:val="Heading1"/>
      </w:pPr>
      <w:r>
        <w:t xml:space="preserve">TREMENDOUS CHALLENGES AND INNOVATIVE SOLUTIONS</w:t>
      </w:r>
    </w:p>
    <w:bookmarkStart w:id="20" w:name="X4869e9064d6326a24ab7bcd89b19cc818e072ad"/>
    <w:p>
      <w:pPr>
        <w:pStyle w:val="Heading2"/>
      </w:pPr>
      <w:r>
        <w:t xml:space="preserve">The Critical Role of the Civil Engineer in Developing Sustainable Infrastructure in Nigeria, Lagos</w:t>
      </w:r>
    </w:p>
    <w:p>
      <w:pPr>
        <w:pStyle w:val="FirstParagraph"/>
      </w:pPr>
      <w:r>
        <w:rPr>
          <w:bCs/>
          <w:b/>
        </w:rPr>
        <w:t xml:space="preserve">A Term Paper Submitted by:</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Advanced Structural Analysis and Urban Planning</w:t>
      </w:r>
    </w:p>
    <w:bookmarkEnd w:id="20"/>
    <w:bookmarkEnd w:id="21"/>
    <w:bookmarkStart w:id="22" w:name="i.-introduction"/>
    <w:p>
      <w:pPr>
        <w:pStyle w:val="Heading3"/>
      </w:pPr>
      <w:r>
        <w:t xml:space="preserve">I. Introduction</w:t>
      </w:r>
    </w:p>
    <w:p>
      <w:pPr>
        <w:pStyle w:val="FirstParagraph"/>
      </w:pPr>
      <w:r>
        <w:t xml:space="preserve">Lagos, the commercial nerve center of Nigeria, stands as one of the most dynamic yet complex urban environments in Africa. With a population projected to exceed twenty million people, Lagos faces unprecedented pressure on its infrastructure systems. In this context, the role of the</w:t>
      </w:r>
      <w:r>
        <w:t xml:space="preserve"> </w:t>
      </w:r>
      <w:r>
        <w:rPr>
          <w:bCs/>
          <w:b/>
        </w:rPr>
        <w:t xml:space="preserve">Civil Engineer</w:t>
      </w:r>
      <w:r>
        <w:t xml:space="preserve"> </w:t>
      </w:r>
      <w:r>
        <w:t xml:space="preserve">transcends traditional construction duties; it evolves into that of a societal architect and a guardian of public safety. This term paper explores the multifaceted responsibilities, challenges, and innovations required from civil engineers operating specifically within the unique socio-geographical landscape of</w:t>
      </w:r>
      <w:r>
        <w:t xml:space="preserve"> </w:t>
      </w:r>
      <w:r>
        <w:rPr>
          <w:bCs/>
          <w:b/>
        </w:rPr>
        <w:t xml:space="preserve">Nigeria Lagos</w:t>
      </w:r>
      <w:r>
        <w:t xml:space="preserve">. The primary thesis is that effective civil engineering in this region requires not only technical proficiency but also adaptive resilience, environmental stewardship, and a deep understanding of local regulatory frameworks to ensure sustainable development.</w:t>
      </w:r>
    </w:p>
    <w:bookmarkEnd w:id="22"/>
    <w:bookmarkStart w:id="23" w:name="X0a9952715f106b3a95b1642ef8ff7aa524be38f"/>
    <w:p>
      <w:pPr>
        <w:pStyle w:val="Heading3"/>
      </w:pPr>
      <w:r>
        <w:t xml:space="preserve">II. The Urban Context: Challenges Specific to Nigeria Lagos</w:t>
      </w:r>
    </w:p>
    <w:p>
      <w:pPr>
        <w:pStyle w:val="FirstParagraph"/>
      </w:pPr>
      <w:r>
        <w:t xml:space="preserve">To understand the mandate of the civil engineer in</w:t>
      </w:r>
      <w:r>
        <w:t xml:space="preserve"> </w:t>
      </w:r>
      <w:r>
        <w:rPr>
          <w:bCs/>
          <w:b/>
        </w:rPr>
        <w:t xml:space="preserve">Nigeria Lagos</w:t>
      </w:r>
      <w:r>
        <w:t xml:space="preserve">, one must first appreciate the infrastructural deficits that define the city. Rapid urbanization has outpaced infrastructure development, leading to chronic traffic congestion, inadequate drainage systems, and housing shortages. Furthermore, Lagos is situated in a coastal lagoon environment with low-lying terrain. This geographical reality makes the city highly susceptible to flooding during heavy rainy seasons and rising sea levels due to climate change.</w:t>
      </w:r>
      <w:r>
        <w:t xml:space="preserve"> </w:t>
      </w:r>
      <w:r>
        <w:t xml:space="preserve">The soil composition in many parts of Lagos consists of soft clay and sandy loam, which poses significant geotechnical challenges for foundation engineering. For the</w:t>
      </w:r>
      <w:r>
        <w:t xml:space="preserve"> </w:t>
      </w:r>
      <w:r>
        <w:rPr>
          <w:bCs/>
          <w:b/>
        </w:rPr>
        <w:t xml:space="preserve">Civil Engineer</w:t>
      </w:r>
      <w:r>
        <w:t xml:space="preserve">, these are not merely technical variables but critical constraints that dictate design choices. The interplay between rapid population growth, inadequate urban planning history, and environmental vulnerability creates a high-stakes environment where engineering errors can have catastrophic consequences for public welfare.</w:t>
      </w:r>
    </w:p>
    <w:bookmarkEnd w:id="23"/>
    <w:bookmarkStart w:id="24" w:name="X1182869c1c8f62687a5539fca26aaaa293dd986"/>
    <w:p>
      <w:pPr>
        <w:pStyle w:val="Heading3"/>
      </w:pPr>
      <w:r>
        <w:t xml:space="preserve">III. Key Pillars of Civil Engineering Practice in the Region</w:t>
      </w:r>
    </w:p>
    <w:p>
      <w:pPr>
        <w:pStyle w:val="FirstParagraph"/>
      </w:pPr>
      <w:r>
        <w:rPr>
          <w:bCs/>
          <w:b/>
        </w:rPr>
        <w:t xml:space="preserve">A. Flood Mitigation and Drainage Infrastructure</w:t>
      </w:r>
      <w:r>
        <w:br/>
      </w:r>
      <w:r>
        <w:t xml:space="preserve">One of the most visible interventions required in</w:t>
      </w:r>
      <w:r>
        <w:t xml:space="preserve"> </w:t>
      </w:r>
      <w:r>
        <w:rPr>
          <w:bCs/>
          <w:b/>
        </w:rPr>
        <w:t xml:space="preserve">Nigeria Lagos</w:t>
      </w:r>
      <w:r>
        <w:t xml:space="preserve"> </w:t>
      </w:r>
      <w:r>
        <w:t xml:space="preserve">is the management of water resources. Civil engineers are tasked with designing and maintaining extensive drainage networks that can handle torrential rainfall without causing urban flooding. Recent projects, such as the dredging of Lagos Lagoon and the construction of major flood channels, highlight this focus. Engineers must employ hydrological modeling to predict peak flow rates and design culverts that prevent blockage from solid waste, a common issue in rapidly urbanizing areas without adequate sanitation infrastructure. The engineer’s role here is dual: technical design and community engagement to ensure drainage systems remain clear of obstructions.</w:t>
      </w:r>
      <w:r>
        <w:t xml:space="preserve"> </w:t>
      </w:r>
      <w:r>
        <w:rPr>
          <w:bCs/>
          <w:b/>
        </w:rPr>
        <w:t xml:space="preserve">B. Transportation Network Expansion</w:t>
      </w:r>
      <w:r>
        <w:br/>
      </w:r>
      <w:r>
        <w:t xml:space="preserve">Traffic congestion in Lagos costs the economy billions of naira annually in lost productivity. Consequently, the demand for efficient transportation infrastructure is paramount. The</w:t>
      </w:r>
      <w:r>
        <w:t xml:space="preserve"> </w:t>
      </w:r>
      <w:r>
        <w:rPr>
          <w:bCs/>
          <w:b/>
        </w:rPr>
        <w:t xml:space="preserve">Civil Engineer</w:t>
      </w:r>
      <w:r>
        <w:t xml:space="preserve"> </w:t>
      </w:r>
      <w:r>
        <w:t xml:space="preserve">is central to the execution of massive projects such as the Red and Blue Lines of the Lagos Metropolitan Area Transport Authority (LAMATA) light rail system, as well as various highway expansions like the Third Mainland Bridge improvements. These projects require precise surveying, soil testing, and structural analysis to ensure longevity under heavy load conditions. Moreover, engineers must integrate multi-modal transport hubs that connect rail with road networks seamlessly, requiring complex geometric design skills to manage interchanges and pedestrian safety in high-density zones.</w:t>
      </w:r>
      <w:r>
        <w:t xml:space="preserve"> </w:t>
      </w:r>
      <w:r>
        <w:rPr>
          <w:bCs/>
          <w:b/>
        </w:rPr>
        <w:t xml:space="preserve">C. Housing and Vertical Development</w:t>
      </w:r>
      <w:r>
        <w:br/>
      </w:r>
      <w:r>
        <w:t xml:space="preserve">With land being a scarce resource in Lagos, the trend has shifted toward vertical construction. High-rise buildings are becoming common sights in areas like Victoria Island and Ikoyi. The</w:t>
      </w:r>
      <w:r>
        <w:t xml:space="preserve"> </w:t>
      </w:r>
      <w:r>
        <w:rPr>
          <w:bCs/>
          <w:b/>
        </w:rPr>
        <w:t xml:space="preserve">Civil Engineer</w:t>
      </w:r>
      <w:r>
        <w:t xml:space="preserve"> </w:t>
      </w:r>
      <w:r>
        <w:t xml:space="preserve">must ensure that these structures are safe against seismic activities (though less frequent, still relevant) and primarily against wind loads due to their height. Additionally, foundation design must account for the varying depth of bedrock across different parts of Lagos. Engineers play a crucial role in regulating construction quality to prevent the collapse of buildings due to substandard materials or poor workmanship, issues that have marred several projects in the past.</w:t>
      </w:r>
    </w:p>
    <w:bookmarkEnd w:id="24"/>
    <w:bookmarkStart w:id="25" w:name="X671de9b2f5549e5b22139c1e2b1a2ea0cc4ebac"/>
    <w:p>
      <w:pPr>
        <w:pStyle w:val="Heading3"/>
      </w:pPr>
      <w:r>
        <w:t xml:space="preserve">IV. Regulatory Frameworks and Professional Ethics</w:t>
      </w:r>
    </w:p>
    <w:p>
      <w:pPr>
        <w:pStyle w:val="FirstParagraph"/>
      </w:pPr>
      <w:r>
        <w:t xml:space="preserve">Practice as a</w:t>
      </w:r>
      <w:r>
        <w:t xml:space="preserve"> </w:t>
      </w:r>
      <w:r>
        <w:rPr>
          <w:bCs/>
          <w:b/>
        </w:rPr>
        <w:t xml:space="preserve">Civil Engineer</w:t>
      </w:r>
      <w:r>
        <w:t xml:space="preserve"> </w:t>
      </w:r>
      <w:r>
        <w:t xml:space="preserve">in</w:t>
      </w:r>
      <w:r>
        <w:t xml:space="preserve"> </w:t>
      </w:r>
      <w:r>
        <w:rPr>
          <w:bCs/>
          <w:b/>
        </w:rPr>
        <w:t xml:space="preserve">Nigeria Lagos</w:t>
      </w:r>
      <w:r>
        <w:t xml:space="preserve"> </w:t>
      </w:r>
      <w:r>
        <w:t xml:space="preserve">is governed by strict regulatory bodies, primarily the Council for the Regulation of Engineering in Nigeria (COREN) and the Nigerian Society of Engineers (NSE). Adherence to these codes is not optional but essential for public safety. The term paper emphasizes that ethical engineering practice involves rigorous quality control. In a market sometimes driven by cost-cutting pressures, engineers must stand firm against the use of substandard materials. Furthermore, environmental impact assessments (EIAs) are mandatory for large projects in Lagos, requiring engineers to evaluate how their designs affect local ecosystems and communities, ensuring compliance with both national laws and international sustainability standards.</w:t>
      </w:r>
    </w:p>
    <w:bookmarkEnd w:id="25"/>
    <w:bookmarkStart w:id="26" w:name="v.-innovation-and-sustainability"/>
    <w:p>
      <w:pPr>
        <w:pStyle w:val="Heading3"/>
      </w:pPr>
      <w:r>
        <w:t xml:space="preserve">V. Innovation and Sustainability</w:t>
      </w:r>
    </w:p>
    <w:p>
      <w:pPr>
        <w:pStyle w:val="FirstParagraph"/>
      </w:pPr>
      <w:r>
        <w:t xml:space="preserve">The future of civil engineering in</w:t>
      </w:r>
      <w:r>
        <w:t xml:space="preserve"> </w:t>
      </w:r>
      <w:r>
        <w:rPr>
          <w:bCs/>
          <w:b/>
        </w:rPr>
        <w:t xml:space="preserve">Nigeria Lagos</w:t>
      </w:r>
      <w:r>
        <w:t xml:space="preserve"> </w:t>
      </w:r>
      <w:r>
        <w:t xml:space="preserve">lies in innovation. Engineers are increasingly adopting green building techniques, such as using locally sourced materials to reduce carbon footprints and employing rainwater harvesting systems integrated into building designs. Smart infrastructure is also emerging, where sensors embedded in bridges and roads monitor structural health in real-time. By leveraging technology, civil engineers can move from reactive maintenance to predictive preservation of infrastructure. This shift is vital for a city like Lagos, which cannot afford the downtime associated with frequent repairs due to its economic vibrancy.</w:t>
      </w:r>
    </w:p>
    <w:bookmarkEnd w:id="26"/>
    <w:bookmarkStart w:id="27" w:name="vi.-conclusion"/>
    <w:p>
      <w:pPr>
        <w:pStyle w:val="Heading3"/>
      </w:pPr>
      <w:r>
        <w:t xml:space="preserve">VI. Conclusion</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Nigeria Lagos</w:t>
      </w:r>
      <w:r>
        <w:t xml:space="preserve"> </w:t>
      </w:r>
      <w:r>
        <w:t xml:space="preserve">is indispensable to the city’s survival and growth. They are not just builders of structures but creators of environments that support millions of lives. The challenges posed by geography, population density, and economic pressure require a high degree of technical skill, ethical integrity, and innovative thinking. As Lagos continues to evolve into a megacity on the global stage, the civil engineer must remain at the forefront of development strategies, ensuring that infrastructure is not only robust and functional but also sustainable and inclusive. The success of</w:t>
      </w:r>
      <w:r>
        <w:t xml:space="preserve"> </w:t>
      </w:r>
      <w:r>
        <w:rPr>
          <w:bCs/>
          <w:b/>
        </w:rPr>
        <w:t xml:space="preserve">Nigeria Lagos</w:t>
      </w:r>
      <w:r>
        <w:t xml:space="preserve"> </w:t>
      </w:r>
      <w:r>
        <w:t xml:space="preserve">as a commercial hub depends heavily on the competence and dedication of its engineering professionals to navigate these complex urban landscapes effectively.</w:t>
      </w:r>
    </w:p>
    <w:bookmarkEnd w:id="27"/>
    <w:bookmarkStart w:id="28" w:name="vii.-references"/>
    <w:p>
      <w:pPr>
        <w:pStyle w:val="Heading3"/>
      </w:pPr>
      <w:r>
        <w:t xml:space="preserve">VII. References</w:t>
      </w:r>
    </w:p>
    <w:p>
      <w:pPr>
        <w:pStyle w:val="FirstParagraph"/>
      </w:pPr>
      <w:r>
        <w:rPr>
          <w:iCs/>
          <w:i/>
        </w:rPr>
        <w:t xml:space="preserve">(Note: In an academic setting, specific citations would be added here from journals such as the Journal of Construction Engineering and Management, reports from LAMATA, and publications by COREN regarding engineering standards in West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Nigeria Lagos</dc:title>
  <dc:creator/>
  <dc:language>en</dc:language>
  <cp:keywords/>
  <dcterms:created xsi:type="dcterms:W3CDTF">2026-07-30T06:43:34Z</dcterms:created>
  <dcterms:modified xsi:type="dcterms:W3CDTF">2026-07-30T06:43:34Z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