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0" w:name="Xccaa6e3f91ff26aaeb5c7b7d29d797e01636d74"/>
    <w:p>
      <w:pPr>
        <w:pStyle w:val="Heading1"/>
      </w:pPr>
      <w:r>
        <w:t xml:space="preserve">A Comprehensive Analysis of the Civil Engineer Profession in Switzerland Zurich</w:t>
      </w:r>
    </w:p>
    <w:p>
      <w:pPr>
        <w:pStyle w:val="FirstParagraph"/>
      </w:pPr>
      <w:r>
        <w:rPr>
          <w:bCs/>
          <w:b/>
        </w:rPr>
        <w:t xml:space="preserve">Date:</w:t>
      </w:r>
      <w:r>
        <w:t xml:space="preserve"> </w:t>
      </w:r>
      <w:r>
        <w:t xml:space="preserve">October 20, 2023</w:t>
      </w:r>
      <w:r>
        <w:br/>
      </w:r>
      <w:r>
        <w:rPr>
          <w:bCs/>
          <w:b/>
        </w:rPr>
        <w:t xml:space="preserve">Type:</w:t>
      </w:r>
      <w:r>
        <w:t xml:space="preserve"> </w:t>
      </w:r>
      <w:r>
        <w:t xml:space="preserve">Term Paper</w:t>
      </w:r>
    </w:p>
    <w:bookmarkEnd w:id="20"/>
    <w:bookmarkStart w:id="28" w:name="introduction"/>
    <w:p>
      <w:pPr>
        <w:pStyle w:val="Heading1"/>
      </w:pPr>
      <w:r>
        <w:t xml:space="preserve">Introduction</w:t>
      </w:r>
    </w:p>
    <w:p>
      <w:pPr>
        <w:pStyle w:val="FirstParagraph"/>
      </w:pPr>
      <w:r>
        <w:t xml:space="preserve">The discipline of Civil Engineering stands as the backbone of modern societal infrastructure, encompassing the design, construction, and maintenance of the physical and naturally built environment. In the context of Switzerland Zurich, this profession assumes a unique significance due to the city's specific geographical constraints, high population density, and rigorous standards for sustainability and precision. This term paper explores the multifaceted role of a Civil Engineer in Switzerland Zurich, examining historical precedents, contemporary challenges related to urban density and alpine topography, regulatory frameworks such as SIA norms, and the future trajectory of infrastructure development in one of Europe's most economically robust cities.</w:t>
      </w:r>
    </w:p>
    <w:bookmarkStart w:id="21" w:name="historical-context-and-urban-evolution"/>
    <w:p>
      <w:pPr>
        <w:pStyle w:val="Heading2"/>
      </w:pPr>
      <w:r>
        <w:t xml:space="preserve">Historical Context and Urban Evolution</w:t>
      </w:r>
    </w:p>
    <w:p>
      <w:pPr>
        <w:pStyle w:val="FirstParagraph"/>
      </w:pPr>
      <w:r>
        <w:t xml:space="preserve">To understand the current state of civil engineering in Switzerland Zurich, one must first appreciate the historical evolution of its urban landscape. Unlike many European cities that expanded outward during the industrial revolution, Switzerland Zurich maintained a relatively compact core while developing sophisticated transport networks around Lake Zurich and the Limmat River. The city's topography, characterized by steep hills and narrow valleys between two rivers necessitated early innovations in bridge construction and tunneling.</w:t>
      </w:r>
    </w:p>
    <w:p>
      <w:pPr>
        <w:pStyle w:val="BodyText"/>
      </w:pPr>
      <w:r>
        <w:t xml:space="preserve">In the late 19th century, Swiss Civil Engineers pioneered techniques for constructing foundations on difficult soil conditions near the lake shore. These early projects set a precedent for precision engineering that defines the profession today. The integration of heavy rail infrastructure into such a dense urban fabric required Civil Engineers to collaborate closely with architects and urban planners, ensuring that functional necessities did not compromise aesthetic harmony—a core tenet of Swiss design philosophy.</w:t>
      </w:r>
    </w:p>
    <w:bookmarkEnd w:id="21"/>
    <w:bookmarkStart w:id="22" w:name="X64c1fcc01f5e0185304322a44cc3158597ca00a"/>
    <w:p>
      <w:pPr>
        <w:pStyle w:val="Heading2"/>
      </w:pPr>
      <w:r>
        <w:t xml:space="preserve">The Unique Geographical and Topographical Challenges</w:t>
      </w:r>
    </w:p>
    <w:p>
      <w:pPr>
        <w:pStyle w:val="FirstParagraph"/>
      </w:pPr>
      <w:r>
        <w:t xml:space="preserve">A primary distinction for a Civil Engineer working in Switzerland Zurich is the geographical reality of operating within an alpine region. While the city itself sits on the plateau, it is part of a broader cantonal system that includes significant mountainous terrain. This geography imposes strict requirements on transportation infrastructure. Bridges spanning the Limmat River and Lake Zurich must withstand not only heavy traffic loads but also fluctuating water levels and potential ice movement during winter months.</w:t>
      </w:r>
    </w:p>
    <w:p>
      <w:pPr>
        <w:pStyle w:val="BodyText"/>
      </w:pPr>
      <w:r>
        <w:t xml:space="preserve">Furthermore, tunneling is a critical component of civil engineering in this region. The expansion of the Zurich S-Bahn network required extensive underground construction in an area already densely packed with existing utilities and foundations. Civil Engineers must utilize advanced geological surveying techniques to mitigate risks associated with rock bursts, groundwater ingress, and subsidence. The precision required to align tunnels under historic buildings without causing structural damage exemplifies the high technical standards expected of Civil Engineers in this jurisdiction.</w:t>
      </w:r>
    </w:p>
    <w:bookmarkEnd w:id="22"/>
    <w:bookmarkStart w:id="23" w:name="X39536f1116761c80ac1f46a32612113f3ece8b0"/>
    <w:p>
      <w:pPr>
        <w:pStyle w:val="Heading2"/>
      </w:pPr>
      <w:r>
        <w:t xml:space="preserve">Regulatory Frameworks and Standards: The SIA Norms</w:t>
      </w:r>
    </w:p>
    <w:p>
      <w:pPr>
        <w:pStyle w:val="FirstParagraph"/>
      </w:pPr>
      <w:r>
        <w:t xml:space="preserve">The practice of civil engineering in Switzerland Zurich is heavily regulated by Swiss standards, primarily those established by the Swiss Society of Engineers and Architects (SIA). These norms provide detailed guidelines for load calculations, material specifications, seismic design, and fire safety. For a Civil Engineer to practice effectively in Switzerland Zurich, mastery of these codes is mandatory.</w:t>
      </w:r>
    </w:p>
    <w:p>
      <w:pPr>
        <w:pStyle w:val="BodyText"/>
      </w:pPr>
      <w:r>
        <w:t xml:space="preserve">SIA 269, for instance, provides the framework for structural planning in buildings and bridges. Compliance with these standards ensures that structures can withstand extreme loads specific to the region, including snow loads on roofs and seismic forces given Switzerland's location near tectonic boundaries. Additionally, environmental regulations are stringent. A Civil Engineer must incorporate sustainable drainage systems (SuDS) and energy-efficient construction methods into every project to comply with federal and cantonal green building initiatives.</w:t>
      </w:r>
    </w:p>
    <w:bookmarkEnd w:id="23"/>
    <w:bookmarkStart w:id="24" w:name="sustainability-and-green-infrastructure"/>
    <w:p>
      <w:pPr>
        <w:pStyle w:val="Heading2"/>
      </w:pPr>
      <w:r>
        <w:t xml:space="preserve">Sustainability and Green Infrastructure</w:t>
      </w:r>
    </w:p>
    <w:p>
      <w:pPr>
        <w:pStyle w:val="FirstParagraph"/>
      </w:pPr>
      <w:r>
        <w:t xml:space="preserve">In recent decades, the focus of the Civil Engineer in Switzerland Zurich has shifted significantly toward sustainability. The city has committed to ambitious carbon neutrality goals, driving demand for infrastructure that minimizes environmental impact. This involves several key areas for civil engineering practice.</w:t>
      </w:r>
    </w:p>
    <w:p>
      <w:pPr>
        <w:pStyle w:val="BodyText"/>
      </w:pPr>
      <w:r>
        <w:t xml:space="preserve">Firstly, there is a push towards "circular construction," where materials are selected based on their recyclability and embodied carbon footprint. Civil Engineers are increasingly tasked with conducting life-cycle assessments (LCA) to determine the long-term environmental impact of structural choices. Secondly, green infrastructure solutions such as permeable pavements and vertical greening systems are being integrated into urban designs to manage stormwater runoff and reduce the urban heat island effect.</w:t>
      </w:r>
    </w:p>
    <w:p>
      <w:pPr>
        <w:pStyle w:val="BodyText"/>
      </w:pPr>
      <w:r>
        <w:t xml:space="preserve">The renovation of existing stock also plays a crucial role. Rather than demolishing older structures, which generates significant waste, Civil Engineers in Switzerland Zurich often focus on retrofitting buildings to improve energy efficiency and structural integrity. This adaptive reuse approach aligns with Swiss conservation values and reduces the carbon footprint associated with new construction.</w:t>
      </w:r>
    </w:p>
    <w:bookmarkEnd w:id="24"/>
    <w:bookmarkStart w:id="25" w:name="X121ef37f97a0602b03f93548a6f2aee33532aa8"/>
    <w:p>
      <w:pPr>
        <w:pStyle w:val="Heading2"/>
      </w:pPr>
      <w:r>
        <w:t xml:space="preserve">The Role of Digitalization and Innovation</w:t>
      </w:r>
    </w:p>
    <w:p>
      <w:pPr>
        <w:pStyle w:val="FirstParagraph"/>
      </w:pPr>
      <w:r>
        <w:t xml:space="preserve">The modern Civil Engineer in Switzerland Zurich is also a digital practitioner. The adoption of Building Information Modeling (BIM) has revolutionized the workflow, allowing for collaborative planning among architects, engineers, and contractors. BIM enables precise clash detection before construction begins, reducing errors and cost overruns—a critical factor in a high-cost economy like Switzerland.</w:t>
      </w:r>
    </w:p>
    <w:p>
      <w:pPr>
        <w:pStyle w:val="BodyText"/>
      </w:pPr>
      <w:r>
        <w:t xml:space="preserve">Moreover, smart city initiatives in Zurich require Civil Engineers to integrate sensor networks into infrastructure. Bridges equipped with strain gauges and tunnels monitored for air quality represent the new frontier of civil engineering. These technologies allow for predictive maintenance, ensuring that assets remain safe and functional throughout their lifespan while optimizing operational costs.</w:t>
      </w:r>
    </w:p>
    <w:bookmarkEnd w:id="25"/>
    <w:bookmarkStart w:id="26" w:name="X3738c5da0312d14c219d7f8d4d693799f8815f5"/>
    <w:p>
      <w:pPr>
        <w:pStyle w:val="Heading2"/>
      </w:pPr>
      <w:r>
        <w:t xml:space="preserve">Professional Ethics and Social Responsibility</w:t>
      </w:r>
    </w:p>
    <w:p>
      <w:pPr>
        <w:pStyle w:val="FirstParagraph"/>
      </w:pPr>
      <w:r>
        <w:t xml:space="preserve">Beyond technical proficiency, a Civil Engineer in Switzerland Zurich bears significant social responsibility. Infrastructure projects often affect local communities profoundly, involving noise pollution during construction, disruption to traffic flow, and changes to neighborhood character. Professional ethics dictate that Civil Engineers engage with stakeholders transparently and address community concerns empathetically.</w:t>
      </w:r>
    </w:p>
    <w:p>
      <w:pPr>
        <w:pStyle w:val="BodyText"/>
      </w:pPr>
      <w:r>
        <w:t xml:space="preserve">This social license to operate is particularly important in Zurich, where public participation in urban planning is highly valued. Civil Engineers must communicate complex technical data in accessible ways, fostering trust and collaboration with the public. Failure to do so can lead to project delays and legal challenges, highlighting the importance of soft skills alongside engineering expertise.</w:t>
      </w:r>
    </w:p>
    <w:bookmarkEnd w:id="26"/>
    <w:bookmarkStart w:id="27" w:name="conclusion"/>
    <w:p>
      <w:pPr>
        <w:pStyle w:val="Heading2"/>
      </w:pPr>
      <w:r>
        <w:t xml:space="preserve">Conclusion</w:t>
      </w:r>
    </w:p>
    <w:p>
      <w:pPr>
        <w:pStyle w:val="FirstParagraph"/>
      </w:pPr>
      <w:r>
        <w:t xml:space="preserve">In conclusion, the role of a Civil Engineer in Switzerland Zurich is complex and demanding, requiring a synthesis of technical excellence, regulatory compliance, environmental stewardship, and social awareness. The unique geographical challenges posed by the alpine setting and dense urban environment necessitate innovative solutions that push the boundaries of traditional engineering practices. As Switzerland Zurich continues to grow while maintaining its commitment to quality of life and sustainability, the Civil Engineer will remain central to shaping a resilient future.</w:t>
      </w:r>
    </w:p>
    <w:p>
      <w:pPr>
        <w:pStyle w:val="BodyText"/>
      </w:pPr>
      <w:r>
        <w:t xml:space="preserve">The profession is evolving from one focused primarily on structural stability to one integrated with digital technologies and environmental science. For aspiring professionals seeking to contribute meaningfully in this region, a deep understanding of SIA standards, proficiency in digital tools like BIM, and a commitment to sustainable practices are essential. Ultimately, the Civil Engineer in Switzerland Zurich serves not just as a builder of structures, but as a guardian of public safety and an architect of sustainable urban living.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Civil Engineer in Switzerland Zurich</dc:title>
  <dc:creator/>
  <dc:language>en</dc:language>
  <cp:keywords/>
  <dcterms:created xsi:type="dcterms:W3CDTF">2026-07-30T04:40:20Z</dcterms:created>
  <dcterms:modified xsi:type="dcterms:W3CDTF">2026-07-30T04:40:20Z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