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76ad9bf7601ca21bdbdf000f4317a0da6469945"/>
    <w:p>
      <w:pPr>
        <w:pStyle w:val="Heading1"/>
      </w:pPr>
      <w:r>
        <w:t xml:space="preserve">A Term Paper on the Evolution and Impact of the Civil Engineer in United Arab Emirates Abu Dhabi</w:t>
      </w:r>
    </w:p>
    <w:p>
      <w:pPr>
        <w:pStyle w:val="FirstParagraph"/>
      </w:pPr>
      <w:r>
        <w:br/>
      </w:r>
    </w:p>
    <w:p>
      <w:pPr>
        <w:pStyle w:val="BodyText"/>
      </w:pPr>
      <w:r>
        <w:rPr>
          <w:bCs/>
          <w:b/>
        </w:rPr>
        <w:t xml:space="preserve">Course:</w:t>
      </w:r>
      <w:r>
        <w:t xml:space="preserve"> </w:t>
      </w:r>
      <w:r>
        <w:t xml:space="preserve">Advanced Infrastructure Development</w:t>
      </w:r>
      <w:r>
        <w:br/>
      </w:r>
      <w:r>
        <w:rPr>
          <w:bCs/>
          <w:b/>
        </w:rPr>
        <w:t xml:space="preserve">Date:</w:t>
      </w:r>
      <w:r>
        <w:t xml:space="preserve"> </w:t>
      </w:r>
      <w:r>
        <w:t xml:space="preserve">October 26, 2023</w:t>
      </w:r>
      <w:r>
        <w:br/>
      </w:r>
      <w:r>
        <w:rPr>
          <w:bCs/>
          <w:b/>
        </w:rPr>
        <w:t xml:space="preserve">Institutional Context:</w:t>
      </w:r>
      <w:r>
        <w:t xml:space="preserve"> </w:t>
      </w:r>
      <w:r>
        <w:t xml:space="preserve">Academic Review for Urban Planning in the Middle East</w:t>
      </w:r>
    </w:p>
    <w:bookmarkStart w:id="20" w:name="abstract"/>
    <w:p>
      <w:pPr>
        <w:pStyle w:val="Heading2"/>
      </w:pPr>
      <w:r>
        <w:t xml:space="preserve">Abstract</w:t>
      </w:r>
    </w:p>
    <w:p>
      <w:pPr>
        <w:pStyle w:val="FirstParagraph"/>
      </w:pPr>
      <w:r>
        <w:br/>
      </w:r>
    </w:p>
    <w:p>
      <w:pPr>
        <w:pStyle w:val="BodyText"/>
      </w:pPr>
      <w:r>
        <w:t xml:space="preserve">This Term Paper explores the critical role of the</w:t>
      </w:r>
      <w:r>
        <w:t xml:space="preserve"> </w:t>
      </w:r>
      <w:r>
        <w:rPr>
          <w:bCs/>
          <w:b/>
        </w:rPr>
        <w:t xml:space="preserve">Civil Engineer</w:t>
      </w:r>
      <w:r>
        <w:t xml:space="preserve"> </w:t>
      </w:r>
      <w:r>
        <w:t xml:space="preserve">within the dynamic socio-economic landscape of</w:t>
      </w:r>
      <w:r>
        <w:t xml:space="preserve"> </w:t>
      </w:r>
      <w:r>
        <w:rPr>
          <w:bCs/>
          <w:b/>
        </w:rPr>
        <w:t xml:space="preserve">United Arab Emirates Abu Dhabi</w:t>
      </w:r>
      <w:r>
        <w:t xml:space="preserve">. As one of seven emirates that form the UAE, Abu Dhabi has undergone a transformation from a traditional fishing and pearl-diving society to a global hub for finance, tourism, and sustainable urban development. This rapid modernization places immense responsibility on civil engineers to innovate while respecting environmental constraints and cultural heritage. This document analyzes the historical context of engineering in Abu Dhabi, the technical challenges posed by its desert climate, the integration of smart city technologies, and the future trajectory of infrastructure sustainability.</w:t>
      </w:r>
    </w:p>
    <w:bookmarkEnd w:id="20"/>
    <w:bookmarkStart w:id="21" w:name="introduction"/>
    <w:p>
      <w:pPr>
        <w:pStyle w:val="Heading2"/>
      </w:pPr>
      <w:r>
        <w:t xml:space="preserve">1. Introduction</w:t>
      </w:r>
    </w:p>
    <w:p>
      <w:pPr>
        <w:pStyle w:val="FirstParagraph"/>
      </w:pPr>
      <w:r>
        <w:br/>
      </w:r>
    </w:p>
    <w:p>
      <w:pPr>
        <w:pStyle w:val="BodyText"/>
      </w:pPr>
      <w:r>
        <w:t xml:space="preserve">The architectural marvels seen today in Abu Dhabi are not merely aesthetic achievements but the result of rigorous planning and execution by skilled professionals. The</w:t>
      </w:r>
      <w:r>
        <w:t xml:space="preserve"> </w:t>
      </w:r>
      <w:r>
        <w:rPr>
          <w:bCs/>
          <w:b/>
        </w:rPr>
        <w:t xml:space="preserve">Civil Engineer</w:t>
      </w:r>
      <w:r>
        <w:t xml:space="preserve"> </w:t>
      </w:r>
      <w:r>
        <w:t xml:space="preserve">serves as the backbone of this transformation, bridging the gap between visionary government policies and physical reality. In</w:t>
      </w:r>
      <w:r>
        <w:t xml:space="preserve"> </w:t>
      </w:r>
      <w:r>
        <w:rPr>
          <w:bCs/>
          <w:b/>
        </w:rPr>
        <w:t xml:space="preserve">United Arab Emirates Abu Dhabi</w:t>
      </w:r>
      <w:r>
        <w:t xml:space="preserve">, infrastructure is viewed not just as a utility but as a pillar of national identity and economic diversification. This term paper aims to dissect how civil engineers navigate the unique geographical, climatic, and economic factors specific to this region.</w:t>
      </w:r>
    </w:p>
    <w:p>
      <w:pPr>
        <w:pStyle w:val="BodyText"/>
      </w:pPr>
      <w:r>
        <w:br/>
      </w:r>
    </w:p>
    <w:bookmarkEnd w:id="21"/>
    <w:bookmarkStart w:id="22" w:name="X7c3fa2a75093d8a407d9bfe5a77f5405b5a04f6"/>
    <w:p>
      <w:pPr>
        <w:pStyle w:val="Heading2"/>
      </w:pPr>
      <w:r>
        <w:t xml:space="preserve">2. Historical Context and Infrastructure Foundations</w:t>
      </w:r>
    </w:p>
    <w:p>
      <w:pPr>
        <w:pStyle w:val="FirstParagraph"/>
      </w:pPr>
      <w:r>
        <w:br/>
      </w:r>
    </w:p>
    <w:p>
      <w:pPr>
        <w:pStyle w:val="BodyText"/>
      </w:pPr>
      <w:r>
        <w:t xml:space="preserve">To understand the current state of engineering in Abu Dhabi, one must look back at the early days of discovery. The initial focus was on basic utilities: water desalination plants and road networks to connect scattered communities. Early civil engineers in</w:t>
      </w:r>
      <w:r>
        <w:t xml:space="preserve"> </w:t>
      </w:r>
      <w:r>
        <w:rPr>
          <w:bCs/>
          <w:b/>
        </w:rPr>
        <w:t xml:space="preserve">United Arab Emirates Abu Dhabi</w:t>
      </w:r>
      <w:r>
        <w:t xml:space="preserve"> </w:t>
      </w:r>
      <w:r>
        <w:t xml:space="preserve">faced significant logistical challenges due to the lack of existing infrastructure and harsh environmental conditions. However, with the influx of oil revenues, there was a surge in construction activity. The role of the civil engineer evolved from simple construction supervision to complex project management and urban planning.</w:t>
      </w:r>
    </w:p>
    <w:p>
      <w:pPr>
        <w:pStyle w:val="BodyText"/>
      </w:pPr>
      <w:r>
        <w:br/>
      </w:r>
    </w:p>
    <w:p>
      <w:pPr>
        <w:pStyle w:val="BodyText"/>
      </w:pPr>
      <w:r>
        <w:t xml:space="preserve">The development of iconic landmarks such as the Corniche, Sheikh Zayed Grand Mosque foundation works, and the early highway systems required engineers to adapt standard Western engineering codes to local soil compositions and climatic realities. This period established a culture of excellence in Abu Dhabi’s civil engineering sector, setting benchmarks for quality that persist today.</w:t>
      </w:r>
    </w:p>
    <w:p>
      <w:pPr>
        <w:pStyle w:val="BodyText"/>
      </w:pPr>
      <w:r>
        <w:br/>
      </w:r>
    </w:p>
    <w:bookmarkEnd w:id="22"/>
    <w:bookmarkStart w:id="23" w:name="Xeda9a10535fe4fea391f726cf5dcd08e7876f86"/>
    <w:p>
      <w:pPr>
        <w:pStyle w:val="Heading2"/>
      </w:pPr>
      <w:r>
        <w:t xml:space="preserve">3. Environmental Challenges and Technical Innovations</w:t>
      </w:r>
    </w:p>
    <w:p>
      <w:pPr>
        <w:pStyle w:val="FirstParagraph"/>
      </w:pPr>
      <w:r>
        <w:br/>
      </w:r>
    </w:p>
    <w:p>
      <w:pPr>
        <w:pStyle w:val="BodyText"/>
      </w:pPr>
      <w:r>
        <w:t xml:space="preserve">One of the most defining aspects of practicing as a</w:t>
      </w:r>
      <w:r>
        <w:t xml:space="preserve"> </w:t>
      </w:r>
      <w:r>
        <w:rPr>
          <w:bCs/>
          <w:b/>
        </w:rPr>
        <w:t xml:space="preserve">Civil Engineer</w:t>
      </w:r>
      <w:r>
        <w:t xml:space="preserve"> </w:t>
      </w:r>
      <w:r>
        <w:t xml:space="preserve">in</w:t>
      </w:r>
      <w:r>
        <w:t xml:space="preserve"> </w:t>
      </w:r>
      <w:r>
        <w:rPr>
          <w:bCs/>
          <w:b/>
        </w:rPr>
        <w:t xml:space="preserve">United Arab Emirates Abu Dhabi</w:t>
      </w:r>
      <w:r>
        <w:t xml:space="preserve"> </w:t>
      </w:r>
      <w:r>
        <w:t xml:space="preserve">is coping with the extreme desert environment. High temperatures, high humidity, saline soil conditions, and occasional flash floods present unique engineering hurdles. For instance,</w:t>
      </w:r>
    </w:p>
    <w:p>
      <w:pPr>
        <w:pStyle w:val="BodyText"/>
      </w:pPr>
      <w:r>
        <w:br/>
      </w:r>
    </w:p>
    <w:p>
      <w:pPr>
        <w:pStyle w:val="BodyText"/>
      </w:pPr>
      <w:r>
        <w:rPr>
          <w:iCs/>
          <w:i/>
        </w:rPr>
        <w:t xml:space="preserve">a) Soil Stability:</w:t>
      </w:r>
      <w:r>
        <w:t xml:space="preserve">  Engineers must employ specialized foundation techniques to ensure structures remain stable in sandy or saline soils that can corrode standard concrete reinforcements.</w:t>
      </w:r>
    </w:p>
    <w:p>
      <w:pPr>
        <w:pStyle w:val="BodyText"/>
      </w:pPr>
      <w:r>
        <w:br/>
      </w:r>
    </w:p>
    <w:p>
      <w:pPr>
        <w:pStyle w:val="BodyText"/>
      </w:pPr>
      <w:r>
        <w:rPr>
          <w:iCs/>
          <w:i/>
        </w:rPr>
        <w:t xml:space="preserve">b) Water Management:</w:t>
      </w:r>
      <w:r>
        <w:br/>
      </w:r>
    </w:p>
    <w:p>
      <w:pPr>
        <w:pStyle w:val="BodyText"/>
      </w:pPr>
      <w:r>
        <w:rPr>
          <w:iCs/>
          <w:i/>
        </w:rPr>
        <w:t xml:space="preserve">c) Heat Resilience:</w:t>
      </w:r>
      <w:r>
        <w:t xml:space="preserve">   Materials used in road construction and building facades must be selected to withstand thermal expansion and degradation caused by prolonged exposure to sun. This has led Abu Dhabi’s civil engineers to pioneer the use of heat-reflective coatings and high-performance concrete mixes.</w:t>
      </w:r>
    </w:p>
    <w:p>
      <w:pPr>
        <w:pStyle w:val="BodyText"/>
      </w:pPr>
      <w:r>
        <w:br/>
      </w:r>
    </w:p>
    <w:bookmarkEnd w:id="23"/>
    <w:bookmarkStart w:id="24" w:name="Xfef8ce1134e399c0ab88088355f803aa0e4848b"/>
    <w:p>
      <w:pPr>
        <w:pStyle w:val="Heading2"/>
      </w:pPr>
      <w:r>
        <w:t xml:space="preserve">4. Urbanization, Smart Cities, and Sustainability</w:t>
      </w:r>
    </w:p>
    <w:p>
      <w:pPr>
        <w:pStyle w:val="FirstParagraph"/>
      </w:pPr>
      <w:r>
        <w:br/>
      </w:r>
    </w:p>
    <w:p>
      <w:pPr>
        <w:pStyle w:val="BodyText"/>
      </w:pPr>
      <w:r>
        <w:t xml:space="preserve">In recent decades, Abu Dhabi has positioned itself as a leader in sustainable urban development. The Masdar City project is a prime example of how civil engineers are reimagining urban spaces for low-carbon living. Here, the role of the</w:t>
      </w:r>
      <w:r>
        <w:t xml:space="preserve"> </w:t>
      </w:r>
      <w:r>
        <w:rPr>
          <w:bCs/>
          <w:b/>
        </w:rPr>
        <w:t xml:space="preserve">Civil Engineer</w:t>
      </w:r>
      <w:r>
        <w:t xml:space="preserve"> </w:t>
      </w:r>
      <w:r>
        <w:t xml:space="preserve">extends beyond structural integrity to include energy efficiency analysis, renewable energy integration, and smart grid implementation.</w:t>
      </w:r>
    </w:p>
    <w:p>
      <w:pPr>
        <w:pStyle w:val="BodyText"/>
      </w:pPr>
      <w:r>
        <w:br/>
      </w:r>
    </w:p>
    <w:p>
      <w:pPr>
        <w:pStyle w:val="BodyText"/>
      </w:pPr>
      <w:r>
        <w:t xml:space="preserve">In</w:t>
      </w:r>
      <w:r>
        <w:t xml:space="preserve"> </w:t>
      </w:r>
      <w:r>
        <w:rPr>
          <w:bCs/>
          <w:b/>
        </w:rPr>
        <w:t xml:space="preserve">United Arab Emirates Abu Dhabi</w:t>
      </w:r>
      <w:r>
        <w:t xml:space="preserve">, sustainability is no longer optional; it is a regulatory requirement. Engineers are tasked with adhering to strict green building codes such as Estidama (Sustainability). This framework requires comprehensive assessments of water, energy, materials, and waste management throughout the lifecycle of a building or infrastructure project. Civil engineers in this region are increasingly becoming sustainability consultants, ensuring that mega-projects like the Saadiyat Island cultural district contribute positively to the environment rather than depleting it.</w:t>
      </w:r>
    </w:p>
    <w:p>
      <w:pPr>
        <w:pStyle w:val="BodyText"/>
      </w:pPr>
      <w:r>
        <w:br/>
      </w:r>
    </w:p>
    <w:bookmarkEnd w:id="24"/>
    <w:bookmarkStart w:id="25" w:name="economic-impact-and-global-collaboration"/>
    <w:p>
      <w:pPr>
        <w:pStyle w:val="Heading2"/>
      </w:pPr>
      <w:r>
        <w:t xml:space="preserve">5. Economic Impact and Global Collaboration</w:t>
      </w:r>
    </w:p>
    <w:p>
      <w:pPr>
        <w:pStyle w:val="FirstParagraph"/>
      </w:pPr>
      <w:r>
        <w:br/>
      </w:r>
    </w:p>
    <w:p>
      <w:pPr>
        <w:pStyle w:val="BodyText"/>
      </w:pPr>
      <w:r>
        <w:t xml:space="preserve">The construction industry is a significant contributor to Abu Dhabi’s GDP. The presence of multinational engineering firms alongside local government entities has created a competitive yet collaborative environment. This global interaction allows for the transfer of knowledge and technology. A civil engineer working in Abu Dhabi often collaborates with international experts, bringing global best practices to local projects while adapting them to regional nuances.</w:t>
      </w:r>
    </w:p>
    <w:p>
      <w:pPr>
        <w:pStyle w:val="BodyText"/>
      </w:pPr>
      <w:r>
        <w:br/>
      </w:r>
    </w:p>
    <w:p>
      <w:pPr>
        <w:pStyle w:val="BodyText"/>
      </w:pPr>
      <w:r>
        <w:t xml:space="preserve">Furthermore, the diversification of the economy into tourism and real estate demands versatile infrastructure. Hotels, resorts, residential towers, and commercial centers require robust structural engineering solutions that can support high loads while offering flexible interior spaces. The ability of civil engineers in</w:t>
      </w:r>
      <w:r>
        <w:t xml:space="preserve"> </w:t>
      </w:r>
      <w:r>
        <w:rPr>
          <w:bCs/>
          <w:b/>
        </w:rPr>
        <w:t xml:space="preserve">United Arab Emirates Abu Dhabi</w:t>
      </w:r>
      <w:r>
        <w:t xml:space="preserve"> to deliver these projects on time and within budget is crucial for maintaining investor confidence.</w:t>
      </w:r>
    </w:p>
    <w:p>
      <w:pPr>
        <w:pStyle w:val="BodyText"/>
      </w:pPr>
      <w:r>
        <w:br/>
      </w:r>
    </w:p>
    <w:bookmarkEnd w:id="25"/>
    <w:bookmarkStart w:id="26" w:name="X3058fdccde180f59e74982d4316fed2ffde5ccc"/>
    <w:p>
      <w:pPr>
        <w:pStyle w:val="Heading2"/>
      </w:pPr>
      <w:r>
        <w:t xml:space="preserve">6. Future Prospects: AI, Automation, and Resilience</w:t>
      </w:r>
    </w:p>
    <w:p>
      <w:pPr>
        <w:pStyle w:val="FirstParagraph"/>
      </w:pPr>
      <w:r>
        <w:br/>
      </w:r>
    </w:p>
    <w:p>
      <w:pPr>
        <w:pStyle w:val="BodyText"/>
      </w:pPr>
      <w:r>
        <w:t xml:space="preserve">Looking ahead, the role of the civil engineer in Abu Dhabi will be shaped by technological advancements. Artificial Intelligence (AI), Building Information Modeling (BIM), and automation are transforming how infrastructure is designed and managed. Predictive maintenance using IoT sensors on bridges and roads allows engineers to address issues before they become critical.</w:t>
      </w:r>
    </w:p>
    <w:p>
      <w:pPr>
        <w:pStyle w:val="BodyText"/>
      </w:pPr>
      <w:r>
        <w:br/>
      </w:r>
    </w:p>
    <w:p>
      <w:pPr>
        <w:pStyle w:val="BodyText"/>
      </w:pPr>
      <w:r>
        <w:t xml:space="preserve">Moreover, climate change poses long-term threats such as rising sea levels affecting coastal infrastructure in Abu Dhabi. Civil engineers must now incorporate resilience planning into their designs, ensuring that critical assets can withstand extreme weather events over the next century. This forward-thinking approach is essential for the longevity of</w:t>
      </w:r>
      <w:r>
        <w:t xml:space="preserve"> </w:t>
      </w:r>
      <w:r>
        <w:rPr>
          <w:bCs/>
          <w:b/>
        </w:rPr>
        <w:t xml:space="preserve">United Arab Emirates Abu Dhabi</w:t>
      </w:r>
      <w:r>
        <w:t xml:space="preserve"> ’s urban fabric.</w:t>
      </w:r>
    </w:p>
    <w:p>
      <w:pPr>
        <w:pStyle w:val="BodyText"/>
      </w:pPr>
      <w:r>
        <w:br/>
      </w:r>
    </w:p>
    <w:bookmarkEnd w:id="26"/>
    <w:bookmarkStart w:id="27" w:name="conclusion"/>
    <w:p>
      <w:pPr>
        <w:pStyle w:val="Heading2"/>
      </w:pPr>
      <w:r>
        <w:t xml:space="preserve">7. Conclusion</w:t>
      </w:r>
    </w:p>
    <w:p>
      <w:pPr>
        <w:pStyle w:val="FirstParagraph"/>
      </w:pPr>
      <w:r>
        <w:br/>
      </w:r>
    </w:p>
    <w:p>
      <w:pPr>
        <w:pStyle w:val="BodyText"/>
      </w:pPr>
      <w:r>
        <w:t xml:space="preserve">In conclusion, the civil engineer plays a transformative role in shaping the identity and functionality of Abu Dhabi. From laying the foundational roads in the mid-20th century to designing carbon-neutral smart cities today, civil engineers have been instrumental in turning ambitious visions into tangible realities. The unique challenges posed by the environment of</w:t>
      </w:r>
      <w:r>
        <w:t xml:space="preserve"> </w:t>
      </w:r>
      <w:r>
        <w:rPr>
          <w:bCs/>
          <w:b/>
        </w:rPr>
        <w:t xml:space="preserve">United Arab Emirates Abu Dhabi</w:t>
      </w:r>
      <w:r>
        <w:t xml:space="preserve"> have driven innovation in materials, water management, and sustainable design.</w:t>
      </w:r>
    </w:p>
    <w:p>
      <w:pPr>
        <w:pStyle w:val="BodyText"/>
      </w:pPr>
      <w:r>
        <w:br/>
      </w:r>
    </w:p>
    <w:p>
      <w:pPr>
        <w:pStyle w:val="BodyText"/>
      </w:pPr>
      <w:r>
        <w:t xml:space="preserve">As the emirate continues to grow as a global hub for culture and commerce, the demand for skilled civil engineers will only increase. It is imperative that future engineering professionals are trained not only in technical skills but also in sustainability ethics and adaptive problem-solving. The legacy of Abu Dhabi’s infrastructure will largely depend on the ingenuity and dedication of its civil engineering community.</w:t>
      </w:r>
    </w:p>
    <w:p>
      <w:pPr>
        <w:pStyle w:val="BodyText"/>
      </w:pPr>
      <w:r>
        <w:br/>
      </w:r>
    </w:p>
    <w:bookmarkEnd w:id="27"/>
    <w:bookmarkStart w:id="28" w:name="references-selected"/>
    <w:p>
      <w:pPr>
        <w:pStyle w:val="Heading2"/>
      </w:pPr>
      <w:r>
        <w:t xml:space="preserve">8. References (Selected)</w:t>
      </w:r>
    </w:p>
    <w:p>
      <w:pPr>
        <w:pStyle w:val="FirstParagraph"/>
      </w:pPr>
      <w:r>
        <w:br/>
      </w:r>
    </w:p>
    <w:p>
      <w:pPr>
        <w:pStyle w:val="BodyText"/>
      </w:pPr>
      <w:r>
        <w:t xml:space="preserve">1. Al-Falasi, M. (2019).</w:t>
      </w:r>
      <w:r>
        <w:t xml:space="preserve"> </w:t>
      </w:r>
      <w:r>
        <w:rPr>
          <w:iCs/>
          <w:i/>
        </w:rPr>
        <w:t xml:space="preserve">Sustainable Construction Practices in the Middle East</w:t>
      </w:r>
      <w:r>
        <w:t xml:space="preserve">. Abu Dhabi University Press.</w:t>
      </w:r>
      <w:r>
        <w:br/>
      </w:r>
      <w:r>
        <w:t xml:space="preserve">2. Government of Abu Dhabi Annual Report on Urban Development.</w:t>
      </w:r>
      <w:r>
        <w:br/>
      </w:r>
      <w:r>
        <w:t xml:space="preserve">3. Estidama Pearl Rating System Manual for Sustainable Building Design.</w:t>
      </w:r>
      <w:r>
        <w:br/>
      </w:r>
      <w:r>
        <w:t xml:space="preserve">4. International Journal of Civil Engineering and Technology (IJCIET) - Special Issue on Gulf Region Infrastructure.</w:t>
      </w:r>
    </w:p>
    <w:p>
      <w:pPr>
        <w:pStyle w:val="BodyText"/>
      </w:pPr>
      <w:r>
        <w:br/>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United Arab Emirates Abu Dhabi</dc:title>
  <dc:creator/>
  <dc:language>en</dc:language>
  <cp:keywords/>
  <dcterms:created xsi:type="dcterms:W3CDTF">2026-07-30T14:48:55Z</dcterms:created>
  <dcterms:modified xsi:type="dcterms:W3CDTF">2026-07-30T14:48:55Z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