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University of Dhaka, Department of Computer Science and Engineering</w:t>
      </w:r>
    </w:p>
    <w:bookmarkStart w:id="26" w:name="X13abaed6841e2fc9a119c12f7fc962e661c4ca8"/>
    <w:p>
      <w:pPr>
        <w:pStyle w:val="Heading1"/>
      </w:pPr>
      <w:r>
        <w:t xml:space="preserve">The Role of Computer Engineers in the Digital Transformation of Bangladesh Dhaka</w:t>
      </w:r>
    </w:p>
    <w:bookmarkStart w:id="20" w:name="i.-introduction"/>
    <w:p>
      <w:pPr>
        <w:pStyle w:val="Heading3"/>
      </w:pPr>
      <w:r>
        <w:t xml:space="preserve">I. Introduction</w:t>
      </w:r>
    </w:p>
    <w:p>
      <w:pPr>
        <w:pStyle w:val="FirstParagraph"/>
      </w:pPr>
      <w:r>
        <w:t xml:space="preserve">In the rapidly evolving landscape of global technology, few nations are as dynamic or as ambitious in their digital aspirations as Bangladesh. At the heart of this transformation lies a specific geographic and cultural epicenter:</w:t>
      </w:r>
      <w:r>
        <w:t xml:space="preserve"> </w:t>
      </w:r>
      <w:r>
        <w:rPr>
          <w:bCs/>
          <w:b/>
        </w:rPr>
        <w:t xml:space="preserve">Bangladesh Dhaka</w:t>
      </w:r>
      <w:r>
        <w:t xml:space="preserve">. As one of the most densely populated cities in the world, Dhaka serves not only as the political and economic capital but also as the primary hub for technological innovation within South Asia. This</w:t>
      </w:r>
      <w:r>
        <w:t xml:space="preserve"> </w:t>
      </w:r>
      <w:r>
        <w:rPr>
          <w:bCs/>
          <w:b/>
        </w:rPr>
        <w:t xml:space="preserve">Term Paper</w:t>
      </w:r>
      <w:r>
        <w:t xml:space="preserve"> </w:t>
      </w:r>
      <w:r>
        <w:t xml:space="preserve">aims to explore the critical role of computer engineering in driving this urban modernization. It argues that</w:t>
      </w:r>
      <w:r>
        <w:t xml:space="preserve"> </w:t>
      </w:r>
      <w:r>
        <w:rPr>
          <w:bCs/>
          <w:b/>
        </w:rPr>
        <w:t xml:space="preserve">Computer Engineer</w:t>
      </w:r>
      <w:r>
        <w:t xml:space="preserve">s are no longer just technical support staff but are pivotal architects of Bangladesh's economic future, particularly within the metropolitan context of Dhaka.</w:t>
      </w:r>
    </w:p>
    <w:p>
      <w:pPr>
        <w:pStyle w:val="BodyText"/>
      </w:pPr>
      <w:r>
        <w:t xml:space="preserve">The concept of "Digital Bangladesh," initially launched as a visionary framework by the government, has transitioned into a tangible reality. However, vision without execution is merely hallucination. The execution requires skilled professionals who possess a deep understanding of both hardware and software systems. This paper will analyze the contributions of these professionals to sectors such as fintech, urban infrastructure management, and education technology (EdTech), specifically focusing on how their expertise addresses the unique challenges faced by</w:t>
      </w:r>
      <w:r>
        <w:t xml:space="preserve"> </w:t>
      </w:r>
      <w:r>
        <w:rPr>
          <w:bCs/>
          <w:b/>
        </w:rPr>
        <w:t xml:space="preserve">Bangladesh Dhaka</w:t>
      </w:r>
      <w:r>
        <w:t xml:space="preserve">.</w:t>
      </w:r>
    </w:p>
    <w:bookmarkEnd w:id="20"/>
    <w:bookmarkStart w:id="21" w:name="X763a687ba5c2796f16e4af92b258e031810c80a"/>
    <w:p>
      <w:pPr>
        <w:pStyle w:val="Heading3"/>
      </w:pPr>
      <w:r>
        <w:t xml:space="preserve">II. The Evolution of IT Infrastructure in Bangladesh Dhaka</w:t>
      </w:r>
    </w:p>
    <w:p>
      <w:pPr>
        <w:pStyle w:val="FirstParagraph"/>
      </w:pPr>
      <w:r>
        <w:t xml:space="preserve">To understand the present, one must examine the trajectory of technological development in the capital. Over the last two decades,</w:t>
      </w:r>
      <w:r>
        <w:t xml:space="preserve"> </w:t>
      </w:r>
      <w:r>
        <w:rPr>
          <w:bCs/>
          <w:b/>
        </w:rPr>
        <w:t xml:space="preserve">Bangladesh Dhaka</w:t>
      </w:r>
      <w:r>
        <w:t xml:space="preserve"> </w:t>
      </w:r>
      <w:r>
        <w:t xml:space="preserve">has shifted from a reliance on manual administrative processes to a digitized service-oriented economy. The establishment of Bashundhara City IT Park and numerous software technology parks across different zones of Dhaka has created an ecosystem conducive to tech growth. However, this infrastructure is useless without the human capital capable of maintaining, upgrading, and innovating upon it.</w:t>
      </w:r>
    </w:p>
    <w:p>
      <w:pPr>
        <w:pStyle w:val="BodyText"/>
      </w:pPr>
      <w:r>
        <w:t xml:space="preserve">This is where the</w:t>
      </w:r>
      <w:r>
        <w:t xml:space="preserve"> </w:t>
      </w:r>
      <w:r>
        <w:rPr>
          <w:bCs/>
          <w:b/>
        </w:rPr>
        <w:t xml:space="preserve">Computer Engineer</w:t>
      </w:r>
      <w:r>
        <w:t xml:space="preserve"> </w:t>
      </w:r>
      <w:r>
        <w:t xml:space="preserve">enters the narrative. Unlike pure software developers who may focus solely on code, computer engineers bring a holistic view that includes network architecture, embedded systems, and hardware-software integration. In a city like Dhaka, where power fluctuations and connectivity issues have historically been prevalent, engineers design resilient systems that can operate efficiently under variable conditions. Their work ensures that the digital backbone of the city remains robust against physical and cyber threats.</w:t>
      </w:r>
    </w:p>
    <w:bookmarkEnd w:id="21"/>
    <w:bookmarkStart w:id="22" w:name="X2317562e199c3b03eb5731be328e2b7fbf4190d"/>
    <w:p>
      <w:pPr>
        <w:pStyle w:val="Heading3"/>
      </w:pPr>
      <w:r>
        <w:t xml:space="preserve">III. Key Contributions to Urban Challenges</w:t>
      </w:r>
    </w:p>
    <w:p>
      <w:pPr>
        <w:pStyle w:val="FirstParagraph"/>
      </w:pPr>
      <w:r>
        <w:rPr>
          <w:bCs/>
          <w:b/>
        </w:rPr>
        <w:t xml:space="preserve">A. Fintech and Financial Inclusion</w:t>
      </w:r>
      <w:r>
        <w:br/>
      </w:r>
      <w:r>
        <w:t xml:space="preserve">One of the most significant contributions of computer engineers in</w:t>
      </w:r>
      <w:r>
        <w:t xml:space="preserve"> </w:t>
      </w:r>
      <w:r>
        <w:rPr>
          <w:bCs/>
          <w:b/>
        </w:rPr>
        <w:t xml:space="preserve">Bangladesh Dhaka</w:t>
      </w:r>
      <w:r>
        <w:t xml:space="preserve"> </w:t>
      </w:r>
      <w:r>
        <w:t xml:space="preserve">is found in the financial technology (Fintech) sector. Mobile financial services (MFS) such as bKash, Nagad, and Rocket have revolutionized how transactions are conducted. These platforms are not merely apps; they are complex distributed systems requiring rigorous engineering for security, scalability, and real-time processing. Computer engineers design the cryptographic protocols that secure millions of daily transactions involving citizens from all economic strata. By ensuring low-latency data transfer and high availability, they enable financial inclusion for millions of unbanked individuals in the Dhaka metropolitan area.</w:t>
      </w:r>
    </w:p>
    <w:p>
      <w:pPr>
        <w:pStyle w:val="BodyText"/>
      </w:pPr>
      <w:r>
        <w:rPr>
          <w:bCs/>
          <w:b/>
        </w:rPr>
        <w:t xml:space="preserve">B. Smart City Initiatives and Traffic Management</w:t>
      </w:r>
      <w:r>
        <w:br/>
      </w:r>
      <w:r>
        <w:t xml:space="preserve">Traffic congestion is perhaps the most visible challenge facing</w:t>
      </w:r>
      <w:r>
        <w:t xml:space="preserve"> </w:t>
      </w:r>
      <w:r>
        <w:rPr>
          <w:bCs/>
          <w:b/>
        </w:rPr>
        <w:t xml:space="preserve">Bangladesh Dhaka</w:t>
      </w:r>
      <w:r>
        <w:t xml:space="preserve">. The integration of Internet of Things (IoT) devices, smart traffic lights, and real-time data analytics relies heavily on the expertise of computer engineers. In recent pilot projects within Dhaka, engineers have implemented AI-driven traffic light systems that adjust signal durations based on real-time vehicle density. This reduces idle time and fuel consumption. Furthermore, the development of urban mobility apps that integrate ride-sharing services with public transport routes is a direct result of software engineering and systems architecture work done by local tech professionals.</w:t>
      </w:r>
    </w:p>
    <w:p>
      <w:pPr>
        <w:pStyle w:val="BodyText"/>
      </w:pPr>
      <w:r>
        <w:rPr>
          <w:bCs/>
          <w:b/>
        </w:rPr>
        <w:t xml:space="preserve">C. Healthcare Technology</w:t>
      </w:r>
      <w:r>
        <w:br/>
      </w:r>
      <w:r>
        <w:t xml:space="preserve">The healthcare sector in Dhaka faces immense pressure due to population density. Computer engineers have played a crucial role in digitizing medical records, developing telemedicine platforms that connect rural patients with specialists in Dhaka's major hospitals, and creating diagnostic AI tools. During the global pandemic, these engineering capabilities were tested and proven vital. Engineers worked around the clock to scale up server capacities for contact tracing apps and hospital management systems, ensuring continuity of care.</w:t>
      </w:r>
    </w:p>
    <w:bookmarkEnd w:id="22"/>
    <w:bookmarkStart w:id="23" w:name="X47bb035488f7c276d38156405373669fac4503e"/>
    <w:p>
      <w:pPr>
        <w:pStyle w:val="Heading3"/>
      </w:pPr>
      <w:r>
        <w:t xml:space="preserve">IV. Educational Impact and Workforce Development</w:t>
      </w:r>
    </w:p>
    <w:p>
      <w:pPr>
        <w:pStyle w:val="FirstParagraph"/>
      </w:pPr>
      <w:r>
        <w:t xml:space="preserve">The sustainability of this technological growth depends on education. In recent years, universities in Dhaka have revamped their Computer Science and Engineering curricula to align with industry needs. There is a shift towards teaching not just programming languages, but also ethics, cloud computing, cybersecurity, and machine learning. This academic rigor produces graduates who are ready to tackle the complex problems of</w:t>
      </w:r>
      <w:r>
        <w:t xml:space="preserve"> </w:t>
      </w:r>
      <w:r>
        <w:rPr>
          <w:bCs/>
          <w:b/>
        </w:rPr>
        <w:t xml:space="preserve">Bangladesh Dhaka</w:t>
      </w:r>
      <w:r>
        <w:t xml:space="preserve">. Moreover, bootcamps and private training centers in Gulshan and Banani have emerged as accelerators for talent development. The synergy between academia and industry ensures that the next generation of</w:t>
      </w:r>
      <w:r>
        <w:t xml:space="preserve"> </w:t>
      </w:r>
      <w:r>
        <w:rPr>
          <w:bCs/>
          <w:b/>
        </w:rPr>
        <w:t xml:space="preserve">Computer Engineer</w:t>
      </w:r>
      <w:r>
        <w:t xml:space="preserve">s is equipped with practical skills relevant to the local market.</w:t>
      </w:r>
    </w:p>
    <w:bookmarkEnd w:id="23"/>
    <w:bookmarkStart w:id="24" w:name="v.-challenges-and-future-outlook"/>
    <w:p>
      <w:pPr>
        <w:pStyle w:val="Heading3"/>
      </w:pPr>
      <w:r>
        <w:t xml:space="preserve">V. Challenges and Future Outlook</w:t>
      </w:r>
    </w:p>
    <w:p>
      <w:pPr>
        <w:pStyle w:val="FirstParagraph"/>
      </w:pPr>
      <w:r>
        <w:t xml:space="preserve">Despite significant progress, challenges remain. Brain drain remains a concern, as many skilled engineers seek opportunities abroad. To counter this, the government and private sector in Dhaka must offer competitive incentives and a stimulating work environment. Additionally, cybersecurity threats are becoming more sophisticated. As</w:t>
      </w:r>
      <w:r>
        <w:t xml:space="preserve"> </w:t>
      </w:r>
      <w:r>
        <w:rPr>
          <w:bCs/>
          <w:b/>
        </w:rPr>
        <w:t xml:space="preserve">Bangladesh Dhaka</w:t>
      </w:r>
      <w:r>
        <w:t xml:space="preserve"> </w:t>
      </w:r>
      <w:r>
        <w:t xml:space="preserve">becomes more digitized, it becomes a bigger target for cyberattacks. Therefore, the role of computer engineers must evolve to include proactive defense mechanisms.</w:t>
      </w:r>
    </w:p>
    <w:p>
      <w:pPr>
        <w:pStyle w:val="BodyText"/>
      </w:pPr>
      <w:r>
        <w:t xml:space="preserve">Looking forward, the integration of Artificial Intelligence and Blockchain technologies in government services (e-Governance) will require advanced engineering skills. The Digital Security Act and subsequent data protection laws also mandate a higher standard of technical compliance, which engineers must navigate.</w:t>
      </w:r>
    </w:p>
    <w:bookmarkEnd w:id="24"/>
    <w:bookmarkStart w:id="25" w:name="vi.-conclusion"/>
    <w:p>
      <w:pPr>
        <w:pStyle w:val="Heading3"/>
      </w:pPr>
      <w:r>
        <w:t xml:space="preserve">VI. Conclusion</w:t>
      </w:r>
    </w:p>
    <w:p>
      <w:pPr>
        <w:pStyle w:val="FirstParagraph"/>
      </w:pPr>
      <w:r>
        <w:t xml:space="preserve">In conclusion, this term paper has highlighted the indispensable role of computer engineers in shaping the modern identity of</w:t>
      </w:r>
      <w:r>
        <w:t xml:space="preserve"> </w:t>
      </w:r>
      <w:r>
        <w:rPr>
          <w:bCs/>
          <w:b/>
        </w:rPr>
        <w:t xml:space="preserve">Bangladesh Dhaka</w:t>
      </w:r>
      <w:r>
        <w:t xml:space="preserve">. From securing financial transactions to managing urban traffic and enhancing healthcare delivery, their technical expertise is the engine driving social and economic development. The narrative of Bangladesh's rise is inextricably linked to the capabilities of its engineering workforce. As Dhaka continues to expand, the demand for skilled computer engineers will only grow. It is imperative that policies continue to support STEM education, infrastructure development, and ethical tech practices. Ultimately, the</w:t>
      </w:r>
      <w:r>
        <w:t xml:space="preserve"> </w:t>
      </w:r>
      <w:r>
        <w:rPr>
          <w:bCs/>
          <w:b/>
        </w:rPr>
        <w:t xml:space="preserve">Computer Engineer</w:t>
      </w:r>
      <w:r>
        <w:t xml:space="preserve"> </w:t>
      </w:r>
      <w:r>
        <w:t xml:space="preserve">is not just a builder of systems but a builder of society in</w:t>
      </w:r>
      <w:r>
        <w:t xml:space="preserve"> </w:t>
      </w:r>
      <w:r>
        <w:rPr>
          <w:bCs/>
          <w:b/>
        </w:rPr>
        <w:t xml:space="preserve">Bangladesh Dhaka</w:t>
      </w:r>
      <w:r>
        <w:t xml:space="preserve">, ensuring that technology serves the people efficiently and equitably.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Engineers in the Digital Transformation of Bangladesh Dhaka</dc:title>
  <dc:creator/>
  <dc:language>en</dc:language>
  <cp:keywords/>
  <dcterms:created xsi:type="dcterms:W3CDTF">2026-07-29T04:27:04Z</dcterms:created>
  <dcterms:modified xsi:type="dcterms:W3CDTF">2026-07-29T04:27:04Z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