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25" w:name="Xac3b28bb3354e3e788ff08f8a7c7fa2b73ab4cc"/>
    <w:p>
      <w:pPr>
        <w:pStyle w:val="Heading1"/>
      </w:pPr>
      <w:r>
        <w:t xml:space="preserve">The Role and Impact of the Computer Engineer in Brazil Brasília</w:t>
      </w:r>
    </w:p>
    <w:p>
      <w:pPr>
        <w:pStyle w:val="FirstParagraph"/>
      </w:pPr>
      <w:r>
        <w:rPr>
          <w:bCs/>
          <w:b/>
        </w:rPr>
        <w:t xml:space="preserve">Abstract</w:t>
      </w:r>
      <w:r>
        <w:br/>
      </w:r>
      <w:r>
        <w:t xml:space="preserve">This term paper explores the multifaceted role of the</w:t>
      </w:r>
      <w:r>
        <w:t xml:space="preserve"> </w:t>
      </w:r>
      <w:r>
        <w:rPr>
          <w:bCs/>
          <w:b/>
        </w:rPr>
        <w:t xml:space="preserve">Computer Engineer</w:t>
      </w:r>
      <w:r>
        <w:t xml:space="preserve">, examining their critical function within modern technological ecosystems. While the scope is global, particular attention is given to specific contexts where technology intersects with governance and national development, specifically looking at how such expertise applies in strategic locations like</w:t>
      </w:r>
      <w:r>
        <w:t xml:space="preserve"> </w:t>
      </w:r>
      <w:r>
        <w:rPr>
          <w:bCs/>
          <w:b/>
        </w:rPr>
        <w:t xml:space="preserve">Brazil Brasília</w:t>
      </w:r>
      <w:r>
        <w:t xml:space="preserve">. The discussion covers core engineering competencies, the bridge between hardware and software, and the implications for public administration in capital cities.</w:t>
      </w:r>
    </w:p>
    <w:bookmarkStart w:id="20" w:name="Xf3361cca5818249b2346cc04b3e5e6b07411222"/>
    <w:p>
      <w:pPr>
        <w:pStyle w:val="Heading2"/>
      </w:pPr>
      <w:r>
        <w:t xml:space="preserve">Introduction: Defining the Computer Engineer</w:t>
      </w:r>
    </w:p>
    <w:p>
      <w:pPr>
        <w:pStyle w:val="FirstParagraph"/>
      </w:pPr>
      <w:r>
        <w:t xml:space="preserve">In the contemporary digital age, technology is not merely a support function but a fundamental pillar of societal infrastructure. At the heart of this technological revolution stands the</w:t>
      </w:r>
      <w:r>
        <w:t xml:space="preserve"> </w:t>
      </w:r>
      <w:r>
        <w:rPr>
          <w:bCs/>
          <w:b/>
        </w:rPr>
        <w:t xml:space="preserve">Computer Engineer</w:t>
      </w:r>
      <w:r>
        <w:t xml:space="preserve">. Unlike traditional software developers who focus primarily on code, or electrical engineers who concentrate solely on circuitry, computer engineers possess a unique hybrid skill set. They are trained to design, develop, and maintain both hardware systems and software applications. This dual proficiency allows them to optimize system performance at the lowest level of abstraction while managing complex high-level applications.</w:t>
      </w:r>
    </w:p>
    <w:p>
      <w:pPr>
        <w:pStyle w:val="BodyText"/>
      </w:pPr>
      <w:r>
        <w:t xml:space="preserve">The relevance of this discipline cannot be overstated. From telecommunications networks to autonomous vehicles, computer engineers create the physical platforms upon which modern life operates. Their work ensures that digital devices are not only functional but efficient, secure, and scalable. This term paper argues that the specialized training of a</w:t>
      </w:r>
      <w:r>
        <w:t xml:space="preserve"> </w:t>
      </w:r>
      <w:r>
        <w:rPr>
          <w:bCs/>
          <w:b/>
        </w:rPr>
        <w:t xml:space="preserve">Computer Engineer</w:t>
      </w:r>
      <w:r>
        <w:t xml:space="preserve"> </w:t>
      </w:r>
      <w:r>
        <w:t xml:space="preserve">is essential for navigating the complexities of modern infrastructure projects.</w:t>
      </w:r>
    </w:p>
    <w:bookmarkEnd w:id="20"/>
    <w:bookmarkStart w:id="21" w:name="X8a9f9e83a4b8d86f8e6376b9332891e67edaaa6"/>
    <w:p>
      <w:pPr>
        <w:pStyle w:val="Heading2"/>
      </w:pPr>
      <w:r>
        <w:t xml:space="preserve">Brazil Brasília: A Nexus of Technology and Governance</w:t>
      </w:r>
    </w:p>
    <w:p>
      <w:pPr>
        <w:pStyle w:val="FirstParagraph"/>
      </w:pPr>
      <w:r>
        <w:t xml:space="preserve">To fully appreciate the necessity of computer engineering expertise, one must consider its application in high-stakes environments. This brings us to</w:t>
      </w:r>
      <w:r>
        <w:t xml:space="preserve"> </w:t>
      </w:r>
      <w:r>
        <w:rPr>
          <w:bCs/>
          <w:b/>
        </w:rPr>
        <w:t xml:space="preserve">Brazil Brasília</w:t>
      </w:r>
      <w:r>
        <w:t xml:space="preserve">, the federal capital city established in 1960. Unlike other major Brazilian cities that evolved organically over centuries,</w:t>
      </w:r>
      <w:r>
        <w:t xml:space="preserve"> </w:t>
      </w:r>
      <w:r>
        <w:rPr>
          <w:bCs/>
          <w:b/>
        </w:rPr>
        <w:t xml:space="preserve">Brazil Brasília</w:t>
      </w:r>
      <w:r>
        <w:t xml:space="preserve"> </w:t>
      </w:r>
      <w:r>
        <w:t xml:space="preserve">was designed from scratch as a planned metropolis intended to serve as the administrative heart of the nation.</w:t>
      </w:r>
    </w:p>
    <w:p>
      <w:pPr>
        <w:pStyle w:val="BodyText"/>
      </w:pPr>
      <w:r>
        <w:t xml:space="preserve">The unique urban planning and architectural grandeur of</w:t>
      </w:r>
      <w:r>
        <w:t xml:space="preserve"> </w:t>
      </w:r>
      <w:r>
        <w:rPr>
          <w:bCs/>
          <w:b/>
        </w:rPr>
        <w:t xml:space="preserve">Brazil Brasília</w:t>
      </w:r>
      <w:r>
        <w:t xml:space="preserve"> </w:t>
      </w:r>
      <w:r>
        <w:t xml:space="preserve">require equally sophisticated technological underpinnings. The city hosts the three branches of the federal government, numerous ministries, and embassies. Managing data privacy, secure communications, smart city infrastructure (such as traffic control systems and energy grids), and public service databases in this context is a monumental task. It is here that the theoretical knowledge of engineering meets practical governance.</w:t>
      </w:r>
    </w:p>
    <w:p>
      <w:pPr>
        <w:pStyle w:val="BodyText"/>
      </w:pPr>
      <w:r>
        <w:t xml:space="preserve">In</w:t>
      </w:r>
      <w:r>
        <w:t xml:space="preserve"> </w:t>
      </w:r>
      <w:r>
        <w:rPr>
          <w:bCs/>
          <w:b/>
        </w:rPr>
        <w:t xml:space="preserve">Brazil Brasília</w:t>
      </w:r>
      <w:r>
        <w:t xml:space="preserve">, technology serves the state. The efficient functioning of government services relies heavily on robust IT infrastructure. This creates a high demand for professionals who understand not just how to write code, but how to integrate systems securely across vast bureaucratic networks. The</w:t>
      </w:r>
      <w:r>
        <w:t xml:space="preserve"> </w:t>
      </w:r>
      <w:r>
        <w:rPr>
          <w:bCs/>
          <w:b/>
        </w:rPr>
        <w:t xml:space="preserve">Computer Engineer</w:t>
      </w:r>
      <w:r>
        <w:t xml:space="preserve"> </w:t>
      </w:r>
      <w:r>
        <w:t xml:space="preserve">plays a pivotal role in this ecosystem, ensuring that the digital backbone of</w:t>
      </w:r>
      <w:r>
        <w:t xml:space="preserve"> </w:t>
      </w:r>
      <w:r>
        <w:rPr>
          <w:bCs/>
          <w:b/>
        </w:rPr>
        <w:t xml:space="preserve">Brazil Brasília</w:t>
      </w:r>
      <w:r>
        <w:t xml:space="preserve"> </w:t>
      </w:r>
      <w:r>
        <w:t xml:space="preserve">is resilient against cyber threats and capable of handling massive volumes of data.</w:t>
      </w:r>
    </w:p>
    <w:bookmarkEnd w:id="21"/>
    <w:bookmarkStart w:id="22" w:name="Xa4603e1e3c3f98ddcbc5180d841b1a668d29c3a"/>
    <w:p>
      <w:pPr>
        <w:pStyle w:val="Heading2"/>
      </w:pPr>
      <w:r>
        <w:t xml:space="preserve">The Dual Core: Hardware and Software Synergy</w:t>
      </w:r>
    </w:p>
    <w:p>
      <w:pPr>
        <w:pStyle w:val="FirstParagraph"/>
      </w:pPr>
      <w:r>
        <w:t xml:space="preserve">A defining characteristic of the</w:t>
      </w:r>
      <w:r>
        <w:t xml:space="preserve"> </w:t>
      </w:r>
      <w:r>
        <w:rPr>
          <w:bCs/>
          <w:b/>
        </w:rPr>
        <w:t xml:space="preserve">Computer Engineer</w:t>
      </w:r>
      <w:r>
        <w:t xml:space="preserve"> </w:t>
      </w:r>
      <w:r>
        <w:t xml:space="preserve">is their ability to bridge the gap between physical hardware and logical software. In many large-scale projects, particularly those relevant to government infrastructure in places like</w:t>
      </w:r>
      <w:r>
        <w:t xml:space="preserve"> </w:t>
      </w:r>
      <w:r>
        <w:rPr>
          <w:bCs/>
          <w:b/>
        </w:rPr>
        <w:t xml:space="preserve">Brazil Brasília</w:t>
      </w:r>
      <w:r>
        <w:t xml:space="preserve">, this integration is crucial. For instance, a smart traffic management system requires not only algorithms (software) but also sensors, cameras, and edge computing devices (hardware).</w:t>
      </w:r>
    </w:p>
    <w:p>
      <w:pPr>
        <w:pStyle w:val="BodyText"/>
      </w:pPr>
      <w:r>
        <w:t xml:space="preserve">The</w:t>
      </w:r>
      <w:r>
        <w:t xml:space="preserve"> </w:t>
      </w:r>
      <w:r>
        <w:rPr>
          <w:bCs/>
          <w:b/>
        </w:rPr>
        <w:t xml:space="preserve">Computer Engineer</w:t>
      </w:r>
      <w:r>
        <w:t xml:space="preserve"> </w:t>
      </w:r>
      <w:r>
        <w:t xml:space="preserve">is trained to understand the constraints of hardware—such as processing power, memory limits, and energy consumption—and optimize software accordingly. This low-level optimization is vital for real-time systems where milliseconds matter. In a capital city like</w:t>
      </w:r>
      <w:r>
        <w:t xml:space="preserve"> </w:t>
      </w:r>
      <w:r>
        <w:rPr>
          <w:bCs/>
          <w:b/>
        </w:rPr>
        <w:t xml:space="preserve">Brazil Brasília</w:t>
      </w:r>
      <w:r>
        <w:t xml:space="preserve">, where public safety and efficiency are paramount, these optimizations can mean the difference between a responsive emergency response system and a critical failure.</w:t>
      </w:r>
    </w:p>
    <w:p>
      <w:pPr>
        <w:pStyle w:val="BodyText"/>
      </w:pPr>
      <w:r>
        <w:t xml:space="preserve">Furthermore, computer engineers are often involved in the design of embedded systems. These are computing resources dedicated to specific functions within larger mechanical or electrical systems. In</w:t>
      </w:r>
      <w:r>
        <w:t xml:space="preserve"> </w:t>
      </w:r>
      <w:r>
        <w:rPr>
          <w:bCs/>
          <w:b/>
        </w:rPr>
        <w:t xml:space="preserve">Brazil Brasília</w:t>
      </w:r>
      <w:r>
        <w:t xml:space="preserve">, this could range from control systems in public buildings to devices used in scientific research institutions located within the capital. The engineer’s ability to tailor software for specific hardware environments ensures reliability and longevity of these critical assets.</w:t>
      </w:r>
    </w:p>
    <w:bookmarkEnd w:id="22"/>
    <w:bookmarkStart w:id="23" w:name="challenges-and-future-directions"/>
    <w:p>
      <w:pPr>
        <w:pStyle w:val="Heading2"/>
      </w:pPr>
      <w:r>
        <w:t xml:space="preserve">Challenges and Future Directions</w:t>
      </w:r>
    </w:p>
    <w:p>
      <w:pPr>
        <w:pStyle w:val="FirstParagraph"/>
      </w:pPr>
      <w:r>
        <w:t xml:space="preserve">The field of computer engineering is dynamic, characterized by rapid advancements in artificial intelligence, quantum computing, and cybersecurity. Professionals working in</w:t>
      </w:r>
      <w:r>
        <w:t xml:space="preserve"> </w:t>
      </w:r>
      <w:r>
        <w:rPr>
          <w:bCs/>
          <w:b/>
        </w:rPr>
        <w:t xml:space="preserve">Brazil Brasília</w:t>
      </w:r>
      <w:r>
        <w:t xml:space="preserve">, therefore, face the challenge of continuous learning. The technologies deployed today may be obsolete within a few years. Consequently, the</w:t>
      </w:r>
      <w:r>
        <w:t xml:space="preserve"> </w:t>
      </w:r>
      <w:r>
        <w:rPr>
          <w:bCs/>
          <w:b/>
        </w:rPr>
        <w:t xml:space="preserve">Computer Engineer</w:t>
      </w:r>
      <w:r>
        <w:t xml:space="preserve"> </w:t>
      </w:r>
      <w:r>
        <w:t xml:space="preserve">must possess strong analytical skills and adaptability to integrate new tools into existing frameworks.</w:t>
      </w:r>
    </w:p>
    <w:p>
      <w:pPr>
        <w:pStyle w:val="BodyText"/>
      </w:pPr>
      <w:r>
        <w:t xml:space="preserve">Sustainability is another growing concern. As data centers grow in size to support cloud computing, energy consumption becomes an issue. Computer engineers are increasingly tasked with designing green IT solutions that minimize environmental impact while maximizing performance. This aligns with global efforts toward sustainability and is particularly relevant for a capital city striving to lead by example.</w:t>
      </w:r>
    </w:p>
    <w:p>
      <w:pPr>
        <w:pStyle w:val="BodyText"/>
      </w:pPr>
      <w:r>
        <w:t xml:space="preserve">Additionally, cybersecurity remains a top priority. In</w:t>
      </w:r>
      <w:r>
        <w:t xml:space="preserve"> </w:t>
      </w:r>
      <w:r>
        <w:rPr>
          <w:bCs/>
          <w:b/>
        </w:rPr>
        <w:t xml:space="preserve">Brazil Brasília</w:t>
      </w:r>
      <w:r>
        <w:t xml:space="preserve">, where sensitive state information is processed, protecting against cyber espionage and data breaches is critical.</w:t>
      </w:r>
      <w:r>
        <w:t xml:space="preserve"> </w:t>
      </w:r>
      <w:r>
        <w:rPr>
          <w:bCs/>
          <w:b/>
        </w:rPr>
        <w:t xml:space="preserve">Computer Engineers</w:t>
      </w:r>
      <w:r>
        <w:t xml:space="preserve"> </w:t>
      </w:r>
      <w:r>
        <w:t xml:space="preserve">contribute to this defense by implementing secure hardware architectures and developing encryption protocols that safeguard national interests.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Computer Engineer</w:t>
      </w:r>
      <w:r>
        <w:t xml:space="preserve"> </w:t>
      </w:r>
      <w:r>
        <w:t xml:space="preserve">serves as a cornerstone of modern technological infrastructure. Their unique blend of hardware and software expertise allows them to solve complex problems that single-discipline engineers cannot address alone. When applied in specific contexts such as</w:t>
      </w:r>
      <w:r>
        <w:t xml:space="preserve"> </w:t>
      </w:r>
      <w:r>
        <w:rPr>
          <w:bCs/>
          <w:b/>
        </w:rPr>
        <w:t xml:space="preserve">Brazil Brasília</w:t>
      </w:r>
      <w:r>
        <w:t xml:space="preserve">, their work supports governance, public services, and national security.</w:t>
      </w:r>
    </w:p>
    <w:p>
      <w:pPr>
        <w:pStyle w:val="BodyText"/>
      </w:pPr>
      <w:r>
        <w:t xml:space="preserve">The city of</w:t>
      </w:r>
      <w:r>
        <w:t xml:space="preserve"> </w:t>
      </w:r>
      <w:r>
        <w:rPr>
          <w:bCs/>
          <w:b/>
        </w:rPr>
        <w:t xml:space="preserve">Brazil Brasília</w:t>
      </w:r>
      <w:r>
        <w:t xml:space="preserve">, with its unique status as a planned capital, provides a fascinating case study for the application of computer engineering principles. It demonstrates how technology must be tailored to serve specific societal needs. As technology continues to evolve, the role of the</w:t>
      </w:r>
      <w:r>
        <w:t xml:space="preserve"> </w:t>
      </w:r>
      <w:r>
        <w:rPr>
          <w:bCs/>
          <w:b/>
        </w:rPr>
        <w:t xml:space="preserve">Computer Engineer</w:t>
      </w:r>
      <w:r>
        <w:t xml:space="preserve"> </w:t>
      </w:r>
      <w:r>
        <w:t xml:space="preserve">will remain indispensable, driving innovation and ensuring that digital systems are secure, efficient, and beneficial to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Computer Engineer in Brazil Brasília</dc:title>
  <dc:creator/>
  <dc:language>en</dc:language>
  <cp:keywords/>
  <dcterms:created xsi:type="dcterms:W3CDTF">2026-07-29T09:14:25Z</dcterms:created>
  <dcterms:modified xsi:type="dcterms:W3CDTF">2026-07-29T09:14:25Z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