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7" w:name="X55ea2c9f54c2bb03d2974334d8ad67c9dc6bf40"/>
    <w:p>
      <w:pPr>
        <w:pStyle w:val="Heading1"/>
      </w:pPr>
      <w:r>
        <w:t xml:space="preserve">Term Paper: The Role of a Computer Engineer in Canada Vancouver</w:t>
      </w:r>
    </w:p>
    <w:p>
      <w:pPr>
        <w:pStyle w:val="FirstParagraph"/>
      </w:pPr>
      <w:r>
        <w:rPr>
          <w:iCs/>
          <w:i/>
        </w:rPr>
        <w:t xml:space="preserve">A comprehensive analysis of the professional landscape, technical requirements, and socio-economic impact of Computer Engineering within the vibrant technology hub of Vancouver, Canada.</w:t>
      </w:r>
    </w:p>
    <w:p>
      <w:r>
        <w:pict>
          <v:rect style="width:0;height:1.5pt" o:hralign="center" o:hrstd="t" o:hr="t"/>
        </w:pict>
      </w:r>
    </w:p>
    <w:bookmarkStart w:id="20" w:name="introduction"/>
    <w:p>
      <w:pPr>
        <w:pStyle w:val="Heading2"/>
      </w:pPr>
      <w:r>
        <w:t xml:space="preserve">Introduction</w:t>
      </w:r>
    </w:p>
    <w:p>
      <w:pPr>
        <w:pStyle w:val="FirstParagraph"/>
      </w:pPr>
      <w:r>
        <w:t xml:space="preserve">In the rapidly evolving landscape of modern technology, the role of a Computer Engineer has emerged as one of the most critical and dynamic professions. This term paper explores the multifaceted nature of Computer Engineering, with a specific focus on its application and significance in Vancouver, Canada. As Canada’s West Coast continues to establish itself as a global hub for technological innovation, Vancouver stands at the forefront of this digital transformation. The interplay between hardware development, software architecture, and network systems defines the work of a Computer Engineer in this region. This document aims to dissect the educational pathways, industry demands, and future prospects for Computer Engineers operating within the unique economic and cultural context of Vancouver.</w:t>
      </w:r>
    </w:p>
    <w:bookmarkEnd w:id="20"/>
    <w:bookmarkStart w:id="21" w:name="Xf2a50a559a9b39d514ef3bcc5e609692b1da488"/>
    <w:p>
      <w:pPr>
        <w:pStyle w:val="Heading2"/>
      </w:pPr>
      <w:r>
        <w:t xml:space="preserve">The Definition and Scope of Computer Engineering</w:t>
      </w:r>
    </w:p>
    <w:p>
      <w:pPr>
        <w:pStyle w:val="FirstParagraph"/>
      </w:pPr>
      <w:r>
        <w:t xml:space="preserve">Computer Engineering is a discipline that integrates elements of electrical engineering and computer science. At its core, it involves the design, development, and testing of computer systems and components. For a Computer Engineer in Canada Vancouver this integration is particularly vital because the local economy relies heavily on both software startups and hardware manufacturing sectors. A Computer Engineer does not merely write code or build circuits; they bridge the gap between physical hardware and abstract software logic. This hybrid expertise allows them to optimize system performance, enhance security protocols, and develop embedded systems that are ubiquitous in modern infrastructure.</w:t>
      </w:r>
    </w:p>
    <w:p>
      <w:pPr>
        <w:pStyle w:val="BodyText"/>
      </w:pPr>
      <w:r>
        <w:t xml:space="preserve">In the context of Vancouver, this definition takes on added significance. The city’s tech ecosystem is characterized by a high density of innovative firms ranging from gaming giants to AI research laboratories. Consequently, a Computer Engineer here must be adept at understanding not just the theoretical underpinnings of computing but also the practical implications of deploying these technologies in real-world scenarios across Canada.</w:t>
      </w:r>
    </w:p>
    <w:bookmarkEnd w:id="21"/>
    <w:bookmarkStart w:id="22" w:name="X15141b551dc20f11e80194c6491649cdcf071d1"/>
    <w:p>
      <w:pPr>
        <w:pStyle w:val="Heading2"/>
      </w:pPr>
      <w:r>
        <w:t xml:space="preserve">Educational Pathways and Professional Standards in Canada</w:t>
      </w:r>
    </w:p>
    <w:p>
      <w:pPr>
        <w:pStyle w:val="FirstParagraph"/>
      </w:pPr>
      <w:r>
        <w:t xml:space="preserve">To become a competent Computer Engineer in Canada Vancouver aspiring professionals must navigate a rigorous educational framework. The primary route involves obtaining a bachelor’s degree from an accredited university program recognized by Engineers and Geoscientists BC (EGBC), the regulatory body for professional engineers in the province. Institutions such as the University of British Columbia (UBC) and Simon Fraser University (SFU) offer renowned Computer Engineering programs that emphasize both theoretical knowledge and hands-on laboratory experience.</w:t>
      </w:r>
    </w:p>
    <w:p>
      <w:pPr>
        <w:pStyle w:val="BodyText"/>
      </w:pPr>
      <w:r>
        <w:t xml:space="preserve">Beyond formal education, certification plays a crucial role. The designation of Professional Engineer (P.Eng.) is essential for practicing in Canada Vancouver as it ensures that the individual meets the highest standards of ethical conduct and technical competence. This credential is not merely a formality; it signifies that the Computer Engineer has undergone thorough peer review and possesses the liability insurance required to sign off on critical engineering projects. For international graduates seeking to work in this region, bridging gaps between foreign credentials and Canadian standards is a significant but manageable challenge.</w:t>
      </w:r>
    </w:p>
    <w:bookmarkEnd w:id="22"/>
    <w:bookmarkStart w:id="23" w:name="the-technological-landscape-of-vancouver"/>
    <w:p>
      <w:pPr>
        <w:pStyle w:val="Heading2"/>
      </w:pPr>
      <w:r>
        <w:t xml:space="preserve">The Technological Landscape of Vancouver</w:t>
      </w:r>
    </w:p>
    <w:p>
      <w:pPr>
        <w:pStyle w:val="FirstParagraph"/>
      </w:pPr>
      <w:r>
        <w:t xml:space="preserve">Vancouver’s reputation as "Silicon Valley North" is well-deserved, driven by a robust support system for tech innovation. The city benefits from close ties with academia, government incentives for green technology and clean tech, and a multicultural talent pool that attracts global expertise. For a Computer Engineer in Canada Vancouver this environment presents both opportunities and challenges. On one hand, there is access to cutting-edge resources and collaborative networks. On the other hand, the competitive nature of the local job market demands continuous upskilling.</w:t>
      </w:r>
    </w:p>
    <w:p>
      <w:pPr>
        <w:pStyle w:val="BodyText"/>
      </w:pPr>
      <w:r>
        <w:t xml:space="preserve">Key industries employing Computer Engineers in Vancouver include digital entertainment, financial technology (FinTech), clean energy solutions, and artificial intelligence. In these sectors, engineers are tasked with solving complex problems such as reducing latency in online gaming platforms, securing blockchain transactions against cyber threats, or optimizing sensor data for smart city initiatives. The diversity of applications underscores the versatility required of a Computer Engineer operating in this dynamic hub.</w:t>
      </w:r>
    </w:p>
    <w:bookmarkEnd w:id="23"/>
    <w:bookmarkStart w:id="24" w:name="economic-and-social-impact"/>
    <w:p>
      <w:pPr>
        <w:pStyle w:val="Heading2"/>
      </w:pPr>
      <w:r>
        <w:t xml:space="preserve">Economic and Social Impact</w:t>
      </w:r>
    </w:p>
    <w:p>
      <w:pPr>
        <w:pStyle w:val="FirstParagraph"/>
      </w:pPr>
      <w:r>
        <w:t xml:space="preserve">The contributions of Computer Engineers extend beyond individual project success; they have profound macroeconomic implications for Vancouver. By driving innovation, these professionals help attract foreign investment, create high-paying jobs, and foster a culture of entrepreneurship. Moreover, their work in developing sustainable technologies aligns with Canada’s broader goals regarding environmental sustainability and carbon neutrality.</w:t>
      </w:r>
    </w:p>
    <w:p>
      <w:pPr>
        <w:pStyle w:val="BodyText"/>
      </w:pPr>
      <w:r>
        <w:t xml:space="preserve">Socially too the influence of Computer Engineers is evident. They develop tools that enhance accessibility for persons with disabilities, improve public transportation through intelligent traffic management systems, and contribute to healthcare advancements via medical device innovations. Thus a Computer Engineer in Canada Vancouver plays a pivotal role in shaping the quality of life for residents while simultaneously boosting regional economic resilience.</w:t>
      </w:r>
    </w:p>
    <w:bookmarkEnd w:id="24"/>
    <w:bookmarkStart w:id="25" w:name="future-prospects-and-emerging-trends"/>
    <w:p>
      <w:pPr>
        <w:pStyle w:val="Heading2"/>
      </w:pPr>
      <w:r>
        <w:t xml:space="preserve">Future Prospects and Emerging Trends</w:t>
      </w:r>
    </w:p>
    <w:p>
      <w:pPr>
        <w:pStyle w:val="FirstParagraph"/>
      </w:pPr>
      <w:r>
        <w:t xml:space="preserve">Looking ahead several trends will shape the future of Computer Engineering in Vancouver. The rise of quantum computing, advancements in Internet-of-Things (IoT) connectivity, and increased adoption of edge computing are expected to redefine traditional roles. Additionally as remote work becomes more prevalent there will be greater demand for experts who can design secure distributed systems capable of supporting flexible workforce models.</w:t>
      </w:r>
    </w:p>
    <w:p>
      <w:pPr>
        <w:pStyle w:val="BodyText"/>
      </w:pPr>
      <w:r>
        <w:t xml:space="preserve">Furthermore ethical considerations surrounding artificial intelligence privacy rights data governance will require Computer Engineers to adopt a more holistic approach to system design. In Canada Vancouver where regulatory frameworks are often progressive these professionals must stay informed about legal developments while ensuring their technical solutions comply with emerging standards.</w:t>
      </w:r>
    </w:p>
    <w:bookmarkEnd w:id="25"/>
    <w:bookmarkStart w:id="26" w:name="conclusion"/>
    <w:p>
      <w:pPr>
        <w:pStyle w:val="Heading2"/>
      </w:pPr>
      <w:r>
        <w:t xml:space="preserve">Conclusion</w:t>
      </w:r>
    </w:p>
    <w:p>
      <w:pPr>
        <w:pStyle w:val="FirstParagraph"/>
      </w:pPr>
      <w:r>
        <w:t xml:space="preserve">In conclusion this term paper has highlighted the integral position held by Computer Engineers within the technological infrastructure of Vancouver, Canada. Through rigorous academic training professional certification and active engagement with local industry sectors these experts contribute significantly to economic growth innovation and societal well-being. As we look toward tomorrow’s challenges it is clear that demand for skilled Computer Engineers will only intensify requiring them remain adaptable innovative responsible stewards of emerging technologies across the ever-expanding digital frontier of Canada Vancouver.</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 Computer Engineer in Canada Vancouver</dc:title>
  <dc:creator/>
  <dc:language>en</dc:language>
  <cp:keywords/>
  <dcterms:created xsi:type="dcterms:W3CDTF">2026-07-29T08:14:53Z</dcterms:created>
  <dcterms:modified xsi:type="dcterms:W3CDTF">2026-07-29T08:14:53Z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