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Cairo</w:t>
      </w:r>
    </w:p>
    <w:bookmarkStart w:id="28" w:name="Xed6931bac8c7c60a62b00b31454902f1aec976b"/>
    <w:p>
      <w:pPr>
        <w:pStyle w:val="Heading1"/>
      </w:pPr>
      <w:r>
        <w:t xml:space="preserve">The Role of the Computer Engineer in the Digital Transformation of Egypt Cairo</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Introduction to Engineering &amp; Technology</w:t>
      </w:r>
      <w:r>
        <w:br/>
      </w:r>
    </w:p>
    <w:p>
      <w:pPr>
        <w:pStyle w:val="BodyText"/>
      </w:pPr>
      <w:r>
        <w:t xml:space="preserve">Instructor:: Dr. Ahmed Hassan</w:t>
      </w:r>
    </w:p>
    <w:bookmarkStart w:id="20" w:name="i.-introduction"/>
    <w:p>
      <w:pPr>
        <w:pStyle w:val="Heading2"/>
      </w:pPr>
      <w:r>
        <w:t xml:space="preserve">I. Introduction</w:t>
      </w:r>
    </w:p>
    <w:p>
      <w:pPr>
        <w:pStyle w:val="FirstParagraph"/>
      </w:pPr>
      <w:r>
        <w:t xml:space="preserve">The landscape of modern engineering is undergoing a profound shift, driven largely by the integration of hardware and software systems. Within this context, the</w:t>
      </w:r>
      <w:r>
        <w:t xml:space="preserve"> </w:t>
      </w:r>
      <w:r>
        <w:rPr>
          <w:bCs/>
          <w:b/>
        </w:rPr>
        <w:t xml:space="preserve">Computer Engineer</w:t>
      </w:r>
      <w:r>
        <w:t xml:space="preserve"> </w:t>
      </w:r>
      <w:r>
        <w:t xml:space="preserve">emerges not merely as a technician but as a pivotal architect of digital infrastructure. Nowhere is this role more critical than in</w:t>
      </w:r>
      <w:r>
        <w:t xml:space="preserve"> </w:t>
      </w:r>
      <w:r>
        <w:rPr>
          <w:bCs/>
          <w:b/>
        </w:rPr>
        <w:t xml:space="preserve">Egypt Cairo</w:t>
      </w:r>
      <w:r>
        <w:t xml:space="preserve">, a city that serves as both the historical heart of Africa and the Middle East, and increasingly, its technological hub. As Egypt accelerates its national agenda toward digitalization—exemplified by initiatives such as "Egypt Vision 2030" and the massive Digital Egypt initiative—the demand for skilled</w:t>
      </w:r>
      <w:r>
        <w:t xml:space="preserve"> </w:t>
      </w:r>
      <w:r>
        <w:rPr>
          <w:bCs/>
          <w:b/>
        </w:rPr>
        <w:t xml:space="preserve">Computer Engineers</w:t>
      </w:r>
      <w:r>
        <w:t xml:space="preserve"> </w:t>
      </w:r>
      <w:r>
        <w:t xml:space="preserve">in</w:t>
      </w:r>
      <w:r>
        <w:t xml:space="preserve"> </w:t>
      </w:r>
      <w:r>
        <w:rPr>
          <w:bCs/>
          <w:b/>
        </w:rPr>
        <w:t xml:space="preserve">Egypt Cairo</w:t>
      </w:r>
      <w:r>
        <w:t xml:space="preserve"> </w:t>
      </w:r>
      <w:r>
        <w:t xml:space="preserve">has never been higher. This term paper explores the specific responsibilities, challenges, and opportunities faced by computer engineers operating within this unique socio-economic and geographical context.</w:t>
      </w:r>
    </w:p>
    <w:bookmarkEnd w:id="20"/>
    <w:bookmarkStart w:id="21" w:name="Xc94ab2de77f4904a6cdb147244ad69eb1c78151"/>
    <w:p>
      <w:pPr>
        <w:pStyle w:val="Heading2"/>
      </w:pPr>
      <w:r>
        <w:t xml:space="preserve">II. Defining the Computer Engineer in the Context of Modern Infrastructure</w:t>
      </w:r>
    </w:p>
    <w:p>
      <w:pPr>
        <w:pStyle w:val="FirstParagraph"/>
      </w:pPr>
      <w:r>
        <w:t xml:space="preserve">To understand the impact of a</w:t>
      </w:r>
      <w:r>
        <w:t xml:space="preserve"> </w:t>
      </w:r>
      <w:r>
        <w:rPr>
          <w:bCs/>
          <w:b/>
        </w:rPr>
        <w:t xml:space="preserve">Computer Engineer</w:t>
      </w:r>
      <w:r>
        <w:t xml:space="preserve">, one must first define their scope. Unlike pure software developers who focus primarily on code, or electrical engineers who focus strictly on circuitry, computer engineers occupy the intersection of both disciplines. They design and develop computer systems and their components, ranging from embedded systems in automobiles to complex cloud architectures. In</w:t>
      </w:r>
      <w:r>
        <w:t xml:space="preserve"> </w:t>
      </w:r>
      <w:r>
        <w:rPr>
          <w:bCs/>
          <w:b/>
        </w:rPr>
        <w:t xml:space="preserve">Egypt Cairo</w:t>
      </w:r>
      <w:r>
        <w:t xml:space="preserve">, this interdisciplinary expertise is vital because the city's infrastructure projects are rarely purely digital; they are almost always hybrid systems requiring seamless hardware-software integration.</w:t>
      </w:r>
    </w:p>
    <w:p>
      <w:pPr>
        <w:pStyle w:val="BodyText"/>
      </w:pPr>
      <w:r>
        <w:t xml:space="preserve">In the context of</w:t>
      </w:r>
      <w:r>
        <w:t xml:space="preserve"> </w:t>
      </w:r>
      <w:r>
        <w:rPr>
          <w:bCs/>
          <w:b/>
        </w:rPr>
        <w:t xml:space="preserve">Egypt Cairo</w:t>
      </w:r>
      <w:r>
        <w:t xml:space="preserve">, computer engineers are tasked with bridging the gap between legacy infrastructure and modern smart technologies. For instance, when upgrading traffic management systems in downtown Cairo or implementing smart grid technologies in new developments like New Administrative Capital (which is heavily influenced by strategies originating from Cairo), it is the computer engineer who ensures that sensors, microcontrollers, and data analytics platforms communicate effectively.</w:t>
      </w:r>
    </w:p>
    <w:bookmarkEnd w:id="21"/>
    <w:bookmarkStart w:id="22" w:name="Xe96462d3b4bd4e313b96d2c1ca8c3aeb269f8c9"/>
    <w:p>
      <w:pPr>
        <w:pStyle w:val="Heading2"/>
      </w:pPr>
      <w:r>
        <w:t xml:space="preserve">III. The Strategic Importance of Computer Engineers in Egypt Cairo's Economic Growth</w:t>
      </w:r>
    </w:p>
    <w:p>
      <w:pPr>
        <w:pStyle w:val="FirstParagraph"/>
      </w:pPr>
      <w:r>
        <w:t xml:space="preserve">Economy plays a central role in the narrative of</w:t>
      </w:r>
      <w:r>
        <w:t xml:space="preserve"> </w:t>
      </w:r>
      <w:r>
        <w:rPr>
          <w:bCs/>
          <w:b/>
        </w:rPr>
        <w:t xml:space="preserve">Egypt Cairo</w:t>
      </w:r>
      <w:r>
        <w:t xml:space="preserve">. The city is home to numerous startups, multinational corporations, and government agencies all vying for digital supremacy. Here, the</w:t>
      </w:r>
      <w:r>
        <w:t xml:space="preserve"> </w:t>
      </w:r>
      <w:r>
        <w:rPr>
          <w:bCs/>
          <w:b/>
        </w:rPr>
        <w:t xml:space="preserve">Computer Engineer</w:t>
      </w:r>
      <w:r>
        <w:t xml:space="preserve"> </w:t>
      </w:r>
      <w:r>
        <w:t xml:space="preserve">acts as an economic catalyst. By developing efficient algorithms and robust hardware solutions, they reduce operational costs for businesses in sectors such as banking (Fintech), healthcare (HealthTech), and logistics.</w:t>
      </w:r>
    </w:p>
    <w:p>
      <w:pPr>
        <w:pStyle w:val="BodyText"/>
      </w:pPr>
      <w:r>
        <w:t xml:space="preserve">For example, the rapid adoption of electronic payment systems in Cairo has relied heavily on computer engineers designing secure embedded transactions modules. Furthermore, with the rise of tech hubs like CIBEDD and various incubators in Zamalek and Nasr City, local talent is being encouraged to innovate. The computer engineer contributes directly to this ecosystem by creating scalable software solutions that can handle millions of users simultaneously—a critical requirement for a city with Cairo's population density.</w:t>
      </w:r>
    </w:p>
    <w:bookmarkEnd w:id="22"/>
    <w:bookmarkStart w:id="23" w:name="X54d2981d4ab01e5a590ca8bc5e36a4affff914f"/>
    <w:p>
      <w:pPr>
        <w:pStyle w:val="Heading2"/>
      </w:pPr>
      <w:r>
        <w:t xml:space="preserve">IV. Challenges Faced by Computer Engineers in Egypt Cairo</w:t>
      </w:r>
    </w:p>
    <w:p>
      <w:pPr>
        <w:pStyle w:val="FirstParagraph"/>
      </w:pPr>
      <w:r>
        <w:t xml:space="preserve">Despite the promising outlook, computer engineers in</w:t>
      </w:r>
      <w:r>
        <w:t xml:space="preserve"> </w:t>
      </w:r>
      <w:r>
        <w:rPr>
          <w:bCs/>
          <w:b/>
        </w:rPr>
        <w:t xml:space="preserve">Egypt Cairo</w:t>
      </w:r>
      <w:r>
        <w:t xml:space="preserve"> </w:t>
      </w:r>
      <w:r>
        <w:t xml:space="preserve">face distinct challenges. One significant issue is resource allocation and access to cutting-edge hardware. While software skills are abundant due to strong educational programs at institutions like Ain Shams University and Cairo University, access to advanced prototyping equipment can sometimes be limited or costly.</w:t>
      </w:r>
    </w:p>
    <w:p>
      <w:pPr>
        <w:pStyle w:val="BodyText"/>
      </w:pPr>
      <w:r>
        <w:t xml:space="preserve">Additionally, the fast pace of technological change requires continuous learning. Engineers in</w:t>
      </w:r>
      <w:r>
        <w:t xml:space="preserve"> </w:t>
      </w:r>
      <w:r>
        <w:rPr>
          <w:bCs/>
          <w:b/>
        </w:rPr>
        <w:t xml:space="preserve">Egypt Cairo</w:t>
      </w:r>
      <w:r>
        <w:t xml:space="preserve"> </w:t>
      </w:r>
      <w:r>
        <w:t xml:space="preserve">must constantly adapt to new languages, frameworks, and hardware architectures while also navigating bureaucratic hurdles when working with public sector clients. The pressure to deliver projects on time amidst infrastructural constraints—such as intermittent power supply or internet connectivity issues in certain areas—adds a layer of complexity that engineers in more stable environments may not encounter. Resilience and adaptability are, therefore, key traits for computer engineers operating in this region.</w:t>
      </w:r>
    </w:p>
    <w:bookmarkEnd w:id="23"/>
    <w:bookmarkStart w:id="24" w:name="Xa68a43eec18f311f519c5c017b66ca788ec1033"/>
    <w:p>
      <w:pPr>
        <w:pStyle w:val="Heading2"/>
      </w:pPr>
      <w:r>
        <w:t xml:space="preserve">V. Educational Framework and Professional Development</w:t>
      </w:r>
    </w:p>
    <w:p>
      <w:pPr>
        <w:pStyle w:val="FirstParagraph"/>
      </w:pPr>
      <w:r>
        <w:t xml:space="preserve">The foundation of the computer engineering workforce in</w:t>
      </w:r>
      <w:r>
        <w:t xml:space="preserve"> </w:t>
      </w:r>
      <w:r>
        <w:rPr>
          <w:bCs/>
          <w:b/>
        </w:rPr>
        <w:t xml:space="preserve">Egypt Cairo</w:t>
      </w:r>
      <w:r>
        <w:t xml:space="preserve"> </w:t>
      </w:r>
      <w:r>
        <w:t xml:space="preserve">lies within its universities. Engineering faculties across the city have revamped their curricula to include more practical, project-based learning focused on AI, cybersecurity, and IoT (Internet of Things). This shift is crucial because theoretical knowledge alone is insufficient for solving real-world problems in a bustling metropolis like Cairo.</w:t>
      </w:r>
    </w:p>
    <w:p>
      <w:pPr>
        <w:pStyle w:val="BodyText"/>
      </w:pPr>
      <w:r>
        <w:t xml:space="preserve">Moreover, professional certifications from global bodies (such as Cisco, AWS, or Microsoft) are increasingly valued alongside local degrees. In</w:t>
      </w:r>
      <w:r>
        <w:t xml:space="preserve"> </w:t>
      </w:r>
      <w:r>
        <w:rPr>
          <w:bCs/>
          <w:b/>
        </w:rPr>
        <w:t xml:space="preserve">Egypt Cairo</w:t>
      </w:r>
      <w:r>
        <w:t xml:space="preserve">, there is a growing trend of engineers pursuing these international credentials to enhance their competitiveness in the global job market. This dual approach—local academic grounding supplemented by global technical certification—ensures that computer engineers in the region remain relevant and capable of exporting their services internationally.</w:t>
      </w:r>
    </w:p>
    <w:bookmarkEnd w:id="24"/>
    <w:bookmarkStart w:id="25" w:name="Xfc0d4c38d0fa3c5ecf87f604c0da581acbab4dd"/>
    <w:p>
      <w:pPr>
        <w:pStyle w:val="Heading2"/>
      </w:pPr>
      <w:r>
        <w:t xml:space="preserve">VI. The Future Outlook: Smart Cities and AI Integration</w:t>
      </w:r>
    </w:p>
    <w:p>
      <w:pPr>
        <w:pStyle w:val="FirstParagraph"/>
      </w:pPr>
      <w:r>
        <w:t xml:space="preserve">Looking ahead, the role of the computer engineer in</w:t>
      </w:r>
      <w:r>
        <w:t xml:space="preserve"> </w:t>
      </w:r>
      <w:r>
        <w:rPr>
          <w:bCs/>
          <w:b/>
        </w:rPr>
        <w:t xml:space="preserve">Egypt Cairo</w:t>
      </w:r>
      <w:r>
        <w:t xml:space="preserve"> </w:t>
      </w:r>
      <w:r>
        <w:t xml:space="preserve">will expand significantly with the rollout of smart city projects. As Cairo transforms into a "Smart City" model, integrating artificial intelligence to manage waste collection, traffic flow, and energy consumption becomes paramount. Computer engineers will be at the forefront of designing these intelligent systems.</w:t>
      </w:r>
    </w:p>
    <w:p>
      <w:pPr>
        <w:pStyle w:val="BodyText"/>
      </w:pPr>
      <w:r>
        <w:t xml:space="preserve">Furthermore, as Egypt positions itself as a regional leader in technology exports, computer engineers from</w:t>
      </w:r>
      <w:r>
        <w:t xml:space="preserve"> </w:t>
      </w:r>
      <w:r>
        <w:rPr>
          <w:bCs/>
          <w:b/>
        </w:rPr>
        <w:t xml:space="preserve">Egypt Cairo</w:t>
      </w:r>
      <w:r>
        <w:t xml:space="preserve"> </w:t>
      </w:r>
      <w:r>
        <w:t xml:space="preserve">will likely play a larger role in global R&amp;D teams. The synergy between local talent and international demand creates an environment where innovation can thrive. The ability to develop cost-effective yet high-performance solutions is a competitive advantage that Egyptian engineers are well-positioned to leverage.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Computer Engineer</w:t>
      </w:r>
      <w:r>
        <w:t xml:space="preserve"> </w:t>
      </w:r>
      <w:r>
        <w:t xml:space="preserve">is not just a technical specialist but a strategic asset in the development of modern society. In</w:t>
      </w:r>
      <w:r>
        <w:t xml:space="preserve"> </w:t>
      </w:r>
      <w:r>
        <w:rPr>
          <w:bCs/>
          <w:b/>
        </w:rPr>
        <w:t xml:space="preserve">Egypt Cairo</w:t>
      </w:r>
      <w:r>
        <w:t xml:space="preserve">, their contributions are visible in every layer of digital transformation—from national banking systems to local healthcare applications. While challenges exist regarding resources and infrastructure, the resilience and educational foundation of engineers in this region provide a strong basis for future success.</w:t>
      </w:r>
    </w:p>
    <w:p>
      <w:pPr>
        <w:pStyle w:val="BodyText"/>
      </w:pPr>
      <w:r>
        <w:t xml:space="preserve">As</w:t>
      </w:r>
      <w:r>
        <w:t xml:space="preserve"> </w:t>
      </w:r>
      <w:r>
        <w:rPr>
          <w:bCs/>
          <w:b/>
        </w:rPr>
        <w:t xml:space="preserve">Egypt Cairo</w:t>
      </w:r>
      <w:r>
        <w:t xml:space="preserve"> </w:t>
      </w:r>
      <w:r>
        <w:t xml:space="preserve">continues to evolve into a digital powerhouse, the demand for skilled computer engineers will only grow. It is imperative that policymakers, educators, and industry leaders continue to support these professionals through improved infrastructure, access to technology, and collaborative opportunities. By doing so, Egypt can ensure that its capital remains at the forefront of technological innovation in Africa and the Middle East.</w:t>
      </w:r>
    </w:p>
    <w:bookmarkEnd w:id="26"/>
    <w:bookmarkStart w:id="27" w:name="Xaa78f7430a53523c8d3fa66c26f2086dcf4e649"/>
    <w:p>
      <w:pPr>
        <w:pStyle w:val="Heading2"/>
      </w:pPr>
      <w:r>
        <w:t xml:space="preserve">VIII. References (Simulated for Academic Format)</w:t>
      </w:r>
    </w:p>
    <w:p>
      <w:pPr>
        <w:pStyle w:val="FirstParagraph"/>
      </w:pPr>
      <w:r>
        <w:t xml:space="preserve">[1] Ministry of Communications and Information Technology (Egypt). "National Cybersecurity Strategy &amp; Digital Transformation Roadmap." Cairo: MCIT, 2021.</w:t>
      </w:r>
      <w:r>
        <w:br/>
      </w:r>
      <w:r>
        <w:t xml:space="preserve">[2] Egyptian Software &amp; IT Industries Association (ESITA). "Annual Report on Tech Talent in Egypt." Cairo: ESITA, 2022.</w:t>
      </w:r>
      <w:r>
        <w:br/>
      </w:r>
      <w:r>
        <w:t xml:space="preserve">[3] Ain Shams University Faculty of Engineering. "Curriculum Review and Industry Alignment Study." Cairo: ASU Press, 2023.</w:t>
      </w:r>
      <w:r>
        <w:br/>
      </w:r>
      <w:r>
        <w:t xml:space="preserve">[4] World Bank Group. "Egypt Digital Economy Diagnostic Report." Washington D.C.: World Bank,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Egypt Cairo</dc:title>
  <dc:creator/>
  <dc:language>en</dc:language>
  <cp:keywords/>
  <dcterms:created xsi:type="dcterms:W3CDTF">2026-07-29T09:03:45Z</dcterms:created>
  <dcterms:modified xsi:type="dcterms:W3CDTF">2026-07-29T09:03:45Z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