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Document</w:t>
      </w:r>
    </w:p>
    <w:bookmarkStart w:id="28" w:name="title-page"/>
    <w:p>
      <w:pPr>
        <w:pStyle w:val="Heading1"/>
      </w:pPr>
      <w:r>
        <w:t xml:space="preserve">Title Page</w:t>
      </w:r>
    </w:p>
    <w:p>
      <w:pPr>
        <w:pStyle w:val="FirstParagraph"/>
      </w:pPr>
      <w:r>
        <w:rPr>
          <w:bCs/>
          <w:b/>
        </w:rPr>
        <w:t xml:space="preserve">Title:</w:t>
      </w:r>
      <w:r>
        <w:t xml:space="preserve">The Strategic Integration of Computer Engineering in the Technological Hub of France Marseille</w:t>
      </w:r>
    </w:p>
    <w:p>
      <w:pPr>
        <w:pStyle w:val="BodyText"/>
      </w:pPr>
      <w:r>
        <w:rPr>
          <w:iCs/>
          <w:i/>
        </w:rPr>
        <w:t xml:space="preserve">A Term Paper Analysis on Career Trajectories, Industrial Applications, and Academic Frameworks</w:t>
      </w:r>
    </w:p>
    <w:p>
      <w:pPr>
        <w:pStyle w:val="BodyText"/>
      </w:pPr>
      <w:r>
        <w:br/>
      </w:r>
      <w:r>
        <w:br/>
      </w:r>
    </w:p>
    <w:bookmarkStart w:id="20" w:name="abstract"/>
    <w:p>
      <w:pPr>
        <w:pStyle w:val="Heading2"/>
      </w:pPr>
      <w:r>
        <w:t xml:space="preserve">Abstract</w:t>
      </w:r>
    </w:p>
    <w:p>
      <w:pPr>
        <w:pStyle w:val="FirstParagraph"/>
      </w:pPr>
      <w:r>
        <w:t xml:space="preserve">This term paper explores the critical role of the Computer Engineer within the specific socio-economic context of France Marseille. As Marseille undergoes a significant digital transformation to become a leading European hub for deep tech, artificial intelligence, and cybersecurity, the demand for qualified Computer Engineers has surged. This document examines the educational requirements in French institutions, particularly those in Provence-Alpes-Côte d'Azur; analyzes key industry sectors driving employment such as maritime logistics and aerospace; discusses the cultural nuances of engineering careers in France; and outlines future trends impacting this profession. The study highlights how the unique geographical position of Marseille as a gateway to Africa and Europe creates distinct opportunities for computer engineers specializing in international systems integration.</w:t>
      </w:r>
    </w:p>
    <w:bookmarkEnd w:id="20"/>
    <w:bookmarkStart w:id="21" w:name="introduction"/>
    <w:p>
      <w:pPr>
        <w:pStyle w:val="Heading2"/>
      </w:pPr>
      <w:r>
        <w:t xml:space="preserve">1. Introduction</w:t>
      </w:r>
    </w:p>
    <w:p>
      <w:pPr>
        <w:pStyle w:val="FirstParagraph"/>
      </w:pPr>
      <w:r>
        <w:t xml:space="preserve">The field of Computer Engineering has evolved rapidly over the past two decades, merging principles of electrical engineering with computer science to design hardware-software integrated systems. In the context of France Marseille, this discipline is not merely an academic pursuit but a fundamental pillar of regional economic development. Marseille, historically known for its port and trade connections, is currently rebranding itself as a center for innovation and digital industry. The city’s strategic location on the Mediterranean offers unique challenges and opportunities that require specialized engineering solutions.</w:t>
      </w:r>
    </w:p>
    <w:p>
      <w:pPr>
        <w:pStyle w:val="BodyText"/>
      </w:pPr>
      <w:r>
        <w:t xml:space="preserve">This term paper aims to provide a comprehensive overview of the Computer Engineer's profile within this specific locale. It addresses three main pillars: first, the educational pathways available in France that produce these engineers; second, the industrial applications relevant to Marseille’s economy; and third, the broader implications of digitalization in French professional culture.</w:t>
      </w:r>
    </w:p>
    <w:bookmarkEnd w:id="21"/>
    <w:bookmarkStart w:id="22" w:name="Xba934224f63f44920b56992f640e72d0ccb6cca"/>
    <w:p>
      <w:pPr>
        <w:pStyle w:val="Heading2"/>
      </w:pPr>
      <w:r>
        <w:t xml:space="preserve">2. Educational Framework and Professional Status</w:t>
      </w:r>
    </w:p>
    <w:p>
      <w:pPr>
        <w:pStyle w:val="FirstParagraph"/>
      </w:pPr>
      <w:r>
        <w:t xml:space="preserve">In France Marseille, becoming a Computer Engineer typically involves rigorous academic training. The most prestigious route is through the "Grandes Écoles" system, such as IMT Atlantique (with campuses nearby), or specialized engineering schools in the region like ISEN Yncréa Méditerranée or Polytech Marseille. These institutions offer five-year programs leading to a Master’s level degree recognized throughout Europe under the Bologna Process.</w:t>
      </w:r>
    </w:p>
    <w:p>
      <w:pPr>
        <w:pStyle w:val="BodyText"/>
      </w:pPr>
      <w:r>
        <w:t xml:space="preserve">A key aspect of being a Computer Engineer in France is the "Diplôme d'Ingénieur." This title carries significant weight and grants access to management positions more rapidly than standard bachelor’s degrees. The curriculum is heavily focused on mathematics, physics, and core computer science topics such as algorithms, data structures, and systems architecture. In Marseille universities, there is a particular emphasis on applied research due to the region's strong ties with industrial partners.</w:t>
      </w:r>
    </w:p>
    <w:p>
      <w:pPr>
        <w:pStyle w:val="BodyText"/>
      </w:pPr>
      <w:r>
        <w:t xml:space="preserve">Furthermore continuing education plays a vital role. Many professionals in France Marseille engage in lifelong learning through organizations like the Association Française pour l’Informatique et ses Applications (AFAIA). This continuous adaptation is crucial given the rapid pace of technological change, especially in areas like cloud computing and edge devices.</w:t>
      </w:r>
    </w:p>
    <w:bookmarkEnd w:id="22"/>
    <w:bookmarkStart w:id="24" w:name="industrial-applications-and-key-sectors"/>
    <w:p>
      <w:pPr>
        <w:pStyle w:val="Heading2"/>
      </w:pPr>
      <w:r>
        <w:t xml:space="preserve">3. Industrial Applications and Key Sectors</w:t>
      </w:r>
    </w:p>
    <w:p>
      <w:pPr>
        <w:pStyle w:val="FirstParagraph"/>
      </w:pPr>
      <w:r>
        <w:t xml:space="preserve">The job market for Computer Engineers in France Marseille is diverse but concentrated around specific high-value industries.</w:t>
      </w:r>
    </w:p>
    <w:bookmarkStart w:id="23" w:name="maritime-tech-and-logistics"/>
    <w:p>
      <w:pPr>
        <w:pStyle w:val="Heading3"/>
      </w:pPr>
      <w:r>
        <w:t xml:space="preserve">3.1 Maritime Tech and Logistics</w:t>
      </w:r>
    </w:p>
    <w:p>
      <w:pPr>
        <w:pStyle w:val="FirstParagraph"/>
      </w:pPr>
      <w:r>
        <w:br/>
      </w:r>
      <w:r>
        <w:br/>
      </w:r>
      <w:r>
        <w:rPr>
          <w:bCs/>
          <w:b/>
        </w:rPr>
        <w:t xml:space="preserve">Marseille’s port is the largest in France.</w:t>
      </w:r>
      <w:r>
        <w:t xml:space="preserve">This reality creates a massive demand for engineers who can optimize supply chain logistics through software. Computer Engineers are employed to develop IoT solutions for container tracking, automate port operations using robotics, and manage complex data flows between shipping companies and customs authorities. Projects involving digital twins of the port infrastructure are currently underway, requiring sophisticated modeling skills.</w:t>
      </w:r>
    </w:p>
    <w:p>
      <w:pPr>
        <w:pStyle w:val="BodyText"/>
      </w:pPr>
      <w:r>
        <w:br/>
      </w:r>
      <w:r>
        <w:br/>
      </w:r>
      <w:r>
        <w:rPr>
          <w:bCs/>
          <w:b/>
        </w:rPr>
        <w:t xml:space="preserve">3.2 Aerospace and Defense</w:t>
      </w:r>
      <w:r>
        <w:t xml:space="preserve">The region has a historic presence in aerospace with companies like Thales Alenia Space having operations in nearby areas. Computer Engineers here work on embedded systems for satellites, avionics software, and secure communication networks. The need for reliability and real-time processing makes this a critical field where hardware-software synergy is paramount.</w:t>
      </w:r>
    </w:p>
    <w:p>
      <w:pPr>
        <w:pStyle w:val="BodyText"/>
      </w:pPr>
      <w:r>
        <w:br/>
      </w:r>
      <w:r>
        <w:br/>
      </w:r>
      <w:r>
        <w:rPr>
          <w:bCs/>
          <w:b/>
        </w:rPr>
        <w:t xml:space="preserve">3.3 Health Tech (e-Santé)</w:t>
      </w:r>
      <w:r>
        <w:t xml:space="preserve">Marseille is home to major hospital centers like AP-HM which are increasingly adopting digital health records and telemedicine platforms. Computer Engineers contribute by building secure databases for patient data, developing AI-driven diagnostic tools, and creating mobile applications for remote monitoring.</w:t>
      </w:r>
    </w:p>
    <w:p>
      <w:pPr>
        <w:pStyle w:val="BodyText"/>
      </w:pPr>
      <w:r>
        <w:t xml:space="preserve">3.4 Cybersecurity</w:t>
      </w:r>
    </w:p>
    <w:p>
      <w:pPr>
        <w:pStyle w:val="BodyText"/>
      </w:pPr>
      <w:r>
        <w:br/>
      </w:r>
      <w:r>
        <w:br/>
      </w:r>
      <w:r>
        <w:rPr>
          <w:bCs/>
          <w:b/>
        </w:rPr>
        <w:t xml:space="preserve">With the rise in cyber threats targeting infrastructure, cybersecurity is a priority for France Marseille. The city hosts nodes of ANSSI (the French National Agency for the Security of Information Systems). Computer Engineers specializing in security are tasked with penetration testing, encryption protocol development, and secure system design to protect critical national infrastructure.</w:t>
      </w:r>
    </w:p>
    <w:bookmarkEnd w:id="23"/>
    <w:bookmarkEnd w:id="24"/>
    <w:bookmarkStart w:id="25" w:name="cultural-and-professional-context"/>
    <w:p>
      <w:pPr>
        <w:pStyle w:val="Heading2"/>
      </w:pPr>
      <w:r>
        <w:t xml:space="preserve">4. Cultural and Professional Context</w:t>
      </w:r>
    </w:p>
    <w:p>
      <w:pPr>
        <w:pStyle w:val="FirstParagraph"/>
      </w:pPr>
      <w:r>
        <w:br/>
      </w:r>
      <w:r>
        <w:br/>
      </w:r>
      <w:r>
        <w:rPr>
          <w:bCs/>
          <w:b/>
        </w:rPr>
        <w:t xml:space="preserve">The work culture for a Computer Engineer in France Marseille reflects broader French professional norms while incorporating local Mediterranean influences.</w:t>
      </w:r>
      <w:r>
        <w:t xml:space="preserve">Punctuality and formal hierarchy are often observed in traditional firms, though tech startups tend to adopt more egalitarian structures. English proficiency is highly valued, particularly given Marseille’s international trade links. Engineers must often collaborate with non-technical stakeholders who may lack digital literacy, requiring strong communication skills.</w:t>
      </w:r>
    </w:p>
    <w:p>
      <w:pPr>
        <w:pStyle w:val="BodyText"/>
      </w:pPr>
      <w:r>
        <w:br/>
      </w:r>
      <w:r>
        <w:br/>
      </w:r>
      <w:r>
        <w:rPr>
          <w:bCs/>
          <w:b/>
        </w:rPr>
        <w:t xml:space="preserve">Additionally the "Right to Disconnect" law in France impacts work-life balance for engineers. Companies are encouraged to respect off-hours, which can influence how projects are managed and deadlines set compared to other countries.</w:t>
      </w:r>
    </w:p>
    <w:bookmarkEnd w:id="25"/>
    <w:bookmarkStart w:id="26" w:name="future-trends-and-challenges"/>
    <w:p>
      <w:pPr>
        <w:pStyle w:val="Heading2"/>
      </w:pPr>
      <w:r>
        <w:t xml:space="preserve">5. Future Trends and Challenges</w:t>
      </w:r>
    </w:p>
    <w:p>
      <w:pPr>
        <w:pStyle w:val="FirstParagraph"/>
      </w:pPr>
      <w:r>
        <w:br/>
      </w:r>
      <w:r>
        <w:br/>
      </w:r>
      <w:r>
        <w:rPr>
          <w:bCs/>
          <w:b/>
        </w:rPr>
        <w:t xml:space="preserve">The future of Computer Engineering in France Marseille is shaped by several emerging trends.</w:t>
      </w:r>
      <w:r>
        <w:t xml:space="preserve">The push towards green computing aligns with EU sustainability goals, requiring engineers to optimize energy consumption in data centers and hardware designs. Artificial Intelligence integration is becoming ubiquitous; engineers must understand machine learning frameworks to build intelligent systems. Finally, the shortage of qualified talent remains a challenge prompting companies to invest heavily in recruitment and internal training programs.</w:t>
      </w:r>
    </w:p>
    <w:p>
      <w:pPr>
        <w:pStyle w:val="BodyText"/>
      </w:pPr>
      <w:r>
        <w:br/>
      </w:r>
      <w:r>
        <w:br/>
      </w:r>
      <w:r>
        <w:rPr>
          <w:bCs/>
          <w:b/>
        </w:rPr>
        <w:t xml:space="preserve">Moreover the impact of remote work post-pandemic has expanded the talent pool allowing French Marseille firms to recruit globally while offering flexibility to local employees.</w:t>
      </w:r>
    </w:p>
    <w:bookmarkEnd w:id="26"/>
    <w:bookmarkStart w:id="27" w:name="conclusion"/>
    <w:p>
      <w:pPr>
        <w:pStyle w:val="Heading2"/>
      </w:pPr>
      <w:r>
        <w:t xml:space="preserve">6. Conclusion</w:t>
      </w:r>
    </w:p>
    <w:p>
      <w:pPr>
        <w:pStyle w:val="FirstParagraph"/>
      </w:pPr>
      <w:r>
        <w:br/>
      </w:r>
      <w:r>
        <w:br/>
      </w:r>
      <w:r>
        <w:rPr>
          <w:bCs/>
          <w:b/>
        </w:rPr>
        <w:t xml:space="preserve">In conclusion the Computer Engineer plays a pivotal role in shaping the technological landscape of France Marseille.</w:t>
      </w:r>
      <w:r>
        <w:t xml:space="preserve">Through rigorous education, involvement in key industries such as maritime tech and aerospace, and adaptation to cultural nuances these professionals drive innovation and economic growth. As technology continues to evolve so too will the responsibilities of this profession demanding continuous learning and adaptability. For students considering this path understanding both technical proficiency and regional context is essential for success.</w:t>
      </w:r>
    </w:p>
    <w:p>
      <w:pPr>
        <w:pStyle w:val="BodyText"/>
      </w:pPr>
      <w:r>
        <w:br/>
      </w:r>
      <w:r>
        <w:br/>
      </w:r>
      <w:r>
        <w:rPr>
          <w:bCs/>
          <w:b/>
        </w:rPr>
        <w:t xml:space="preserve">This term paper underscores that while Computer Engineering is a global discipline its application in France Marseille offers unique opportunities tied to local geography economy and culture.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Document</dc:title>
  <dc:creator/>
  <dc:language>en</dc:language>
  <cp:keywords/>
  <dcterms:created xsi:type="dcterms:W3CDTF">2026-07-29T08:28:04Z</dcterms:created>
  <dcterms:modified xsi:type="dcterms:W3CDTF">2026-07-29T08:28:04Z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