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Morocco</w:t>
      </w:r>
      <w:r>
        <w:t xml:space="preserve"> </w:t>
      </w:r>
      <w:r>
        <w:t xml:space="preserve">Casablanca</w:t>
      </w:r>
    </w:p>
    <w:bookmarkStart w:id="26" w:name="X40f0f990158989e1687da34ad3ab4a1af51adbf"/>
    <w:p>
      <w:pPr>
        <w:pStyle w:val="Heading1"/>
      </w:pPr>
      <w:r>
        <w:t xml:space="preserve">The Role of the Computer Engineer in the Digital Transformation of Morocco Casablanca</w:t>
      </w:r>
    </w:p>
    <w:p>
      <w:pPr>
        <w:pStyle w:val="FirstParagraph"/>
      </w:pPr>
      <w:r>
        <w:rPr>
          <w:bCs/>
          <w:b/>
        </w:rPr>
        <w:t xml:space="preserve">Date:</w:t>
      </w:r>
      <w:r>
        <w:t xml:space="preserve"> </w:t>
      </w:r>
      <w:r>
        <w:t xml:space="preserve">October 26, 2023</w:t>
      </w:r>
      <w:r>
        <w:br/>
      </w:r>
      <w:r>
        <w:rPr>
          <w:bCs/>
          <w:b/>
        </w:rPr>
        <w:t xml:space="preserve">Degree Program:</w:t>
      </w:r>
      <w:r>
        <w:t xml:space="preserve">Bachelor of Science in Engineering</w:t>
      </w:r>
      <w:r>
        <w:br/>
      </w:r>
    </w:p>
    <w:p>
      <w:pPr>
        <w:pStyle w:val="BodyText"/>
      </w:pPr>
      <w:r>
        <w:t xml:space="preserve">Subject: Term Paper on Computer Engineering</w:t>
      </w:r>
    </w:p>
    <w:bookmarkStart w:id="20" w:name="i.-introduction"/>
    <w:p>
      <w:pPr>
        <w:pStyle w:val="Heading2"/>
      </w:pPr>
      <w:r>
        <w:t xml:space="preserve">I. Introduction</w:t>
      </w:r>
    </w:p>
    <w:p>
      <w:pPr>
        <w:pStyle w:val="FirstParagraph"/>
      </w:pPr>
      <w:r>
        <w:t xml:space="preserve">In the rapidly evolving landscape of global technology, the role of the Computer Engineer has transcended traditional boundaries, becoming a pivotal force in economic development and social innovation. This Term Paper aims to explore the critical significance of computer engineering within a specific geographical and cultural context: Morocco Casablanca. As Africa’s primary financial hub and a gateway to Europe, Morocco Casablanca stands at a crossroads of tradition and modernity. The city is currently undergoing a profound digital transformation, driven by government initiatives such as "Maroc Digital 2025" and the broader "Morocco Digital Plan." This paper will analyze how computer engineers are not merely technical experts but strategic agents who bridge the gap between technological infrastructure and societal needs in this dynamic metropolis.</w:t>
      </w:r>
    </w:p>
    <w:bookmarkEnd w:id="20"/>
    <w:bookmarkStart w:id="21" w:name="Xa56831af14e07ad87c62d423f629a7a2f90d43d"/>
    <w:p>
      <w:pPr>
        <w:pStyle w:val="Heading2"/>
      </w:pPr>
      <w:r>
        <w:t xml:space="preserve">II. The Evolution of Computer Engineering in Morocco Casablanca</w:t>
      </w:r>
    </w:p>
    <w:p>
      <w:pPr>
        <w:pStyle w:val="FirstParagraph"/>
      </w:pPr>
      <w:r>
        <w:t xml:space="preserve">The history of computing in Morocco has been marked by a gradual shift from administrative automation to complex digital ecosystems. In the past decade, the demand for skilled computer engineers in Morocco Casablanca has surged exponentially. Historically, the IT sector was limited to basic maintenance and data entry. However, with the emergence of start-up incubators like 150 Startups and Station W by ICP (Initiative Pour le Climat et la Prosperité), the profile of the workforce has changed drastically.</w:t>
      </w:r>
    </w:p>
    <w:p>
      <w:pPr>
        <w:pStyle w:val="BodyText"/>
      </w:pPr>
      <w:r>
        <w:t xml:space="preserve">Today’s computer engineer in Morocco Casablanca is expected to possess a multidisciplinary skill set that includes software development, cybersecurity, artificial intelligence, and cloud computing. The educational institutions in the region have responded by updating curricula to align with international standards while maintaining local relevance. This evolution highlights a crucial aspect of modern engineering: it is no longer just about writing code; it is about solving complex socio-economic problems through technology.</w:t>
      </w:r>
    </w:p>
    <w:bookmarkEnd w:id="21"/>
    <w:bookmarkStart w:id="22" w:name="X4c622bbdaa5bb9c2dfd54cfdb81d196f08256dd"/>
    <w:p>
      <w:pPr>
        <w:pStyle w:val="Heading2"/>
      </w:pPr>
      <w:r>
        <w:t xml:space="preserve">III. Key Sectors Driving Demand for Computer Engineers</w:t>
      </w:r>
    </w:p>
    <w:p>
      <w:pPr>
        <w:pStyle w:val="FirstParagraph"/>
      </w:pPr>
      <w:r>
        <w:t xml:space="preserve">The economic landscape of Morocco Casablanca provides a fertile ground for computer engineers to apply their skills across various sectors. Three primary industries stand out as major employers and drivers of innovation:</w:t>
      </w:r>
    </w:p>
    <w:p>
      <w:pPr>
        <w:numPr>
          <w:ilvl w:val="0"/>
          <w:numId w:val="1001"/>
        </w:numPr>
        <w:pStyle w:val="Compact"/>
      </w:pPr>
      <w:r>
        <w:rPr>
          <w:bCs/>
          <w:b/>
        </w:rPr>
        <w:t xml:space="preserve">The Banking and Financial Services Sector:</w:t>
      </w:r>
      <w:r>
        <w:t xml:space="preserve">Casablanca is the financial heart of North Africa. Banks such as Attijariwafa Bank and BMCE are aggressively digitizing their services. Computer engineers are essential in developing secure banking applications, implementing blockchain technologies for transparent transactions, and enhancing customer experience through AI-driven chatbots.</w:t>
      </w:r>
    </w:p>
    <w:p>
      <w:pPr>
        <w:numPr>
          <w:ilvl w:val="0"/>
          <w:numId w:val="1001"/>
        </w:numPr>
        <w:pStyle w:val="Compact"/>
      </w:pPr>
      <w:r>
        <w:rPr>
          <w:bCs/>
          <w:b/>
        </w:rPr>
        <w:t xml:space="preserve">The Automotive and Aerospace Industries:</w:t>
      </w:r>
      <w:r>
        <w:t xml:space="preserve">Morocco Casablanca is home to major industrial parks like the Nouaceur Free Zone. Companies like Renault and Boeing have significant operations here. Computer engineers in these sectors work on Internet of Things (IoT) applications for predictive maintenance, supply chain optimization algorithms, and automated manufacturing processes.</w:t>
      </w:r>
    </w:p>
    <w:p>
      <w:pPr>
        <w:numPr>
          <w:ilvl w:val="0"/>
          <w:numId w:val="1001"/>
        </w:numPr>
        <w:pStyle w:val="Compact"/>
      </w:pPr>
      <w:r>
        <w:rPr>
          <w:bCs/>
          <w:b/>
        </w:rPr>
        <w:t xml:space="preserve">The Telecoms Industry:</w:t>
      </w:r>
      <w:r>
        <w:t xml:space="preserve">Morocco’s robust telecommunications infrastructure, managed by providers like Maroc Telecom and Inwi, relies heavily on computer engineers to maintain network security and develop 4G/5G solutions. The push for connectivity in rural areas also requires specialized engineering skills to ensure equitable access.</w:t>
      </w:r>
    </w:p>
    <w:bookmarkEnd w:id="22"/>
    <w:bookmarkStart w:id="23" w:name="Xeb91635f7c7053ad9ede9f8c62426b8c728b9ef"/>
    <w:p>
      <w:pPr>
        <w:pStyle w:val="Heading2"/>
      </w:pPr>
      <w:r>
        <w:t xml:space="preserve">IV. Challenges Faced by Computer Engineers in the Local Context</w:t>
      </w:r>
    </w:p>
    <w:p>
      <w:pPr>
        <w:pStyle w:val="FirstParagraph"/>
      </w:pPr>
      <w:r>
        <w:t xml:space="preserve">Despite the growth opportunities, computer engineers working in Morocco Casablanca face distinct challenges. First, there is a persistent gap between academic training and industry requirements. Many graduates lack practical experience with emerging technologies such as machine learning or advanced cybersecurity protocols. Second, brain drain remains a concern; talented engineers are often tempted to seek opportunities in Europe or North America due to higher salaries and perceived career stability.</w:t>
      </w:r>
    </w:p>
    <w:p>
      <w:pPr>
        <w:pStyle w:val="BodyText"/>
      </w:pPr>
      <w:r>
        <w:t xml:space="preserve">Furthermore, the digital divide within Morocco presents a unique engineering challenge. While Casablanca is highly connected, ensuring that technology serves marginalized communities requires engineers who understand local linguistic nuances (such as Darija and Amazigh) and cultural contexts. This necessitates a shift in engineering education to include ethics, sociology, and user-centered design principles.</w:t>
      </w:r>
    </w:p>
    <w:bookmarkEnd w:id="23"/>
    <w:bookmarkStart w:id="24" w:name="Xfffb806298b0966918fb543eabb480f0a725411"/>
    <w:p>
      <w:pPr>
        <w:pStyle w:val="Heading2"/>
      </w:pPr>
      <w:r>
        <w:t xml:space="preserve">V. Strategic Recommendations for Stakeholders</w:t>
      </w:r>
    </w:p>
    <w:p>
      <w:pPr>
        <w:pStyle w:val="FirstParagraph"/>
      </w:pPr>
      <w:r>
        <w:t xml:space="preserve">To maximize the impact of computer engineers in Morocco Casablanca, several strategic recommendations are proposed:</w:t>
      </w:r>
    </w:p>
    <w:p>
      <w:pPr>
        <w:numPr>
          <w:ilvl w:val="0"/>
          <w:numId w:val="1002"/>
        </w:numPr>
        <w:pStyle w:val="Compact"/>
      </w:pPr>
      <w:r>
        <w:rPr>
          <w:bCs/>
          <w:b/>
        </w:rPr>
        <w:t xml:space="preserve">Enhanced Industry-Academia Collaboration:</w:t>
      </w:r>
      <w:r>
        <w:t xml:space="preserve">Institutions must partner with local tech hubs to offer internships and project-based learning. This ensures that students graduate with relevant skills.</w:t>
      </w:r>
    </w:p>
    <w:p>
      <w:pPr>
        <w:numPr>
          <w:ilvl w:val="0"/>
          <w:numId w:val="1002"/>
        </w:numPr>
        <w:pStyle w:val="Compact"/>
      </w:pPr>
      <w:r>
        <w:rPr>
          <w:bCs/>
          <w:b/>
        </w:rPr>
        <w:t xml:space="preserve">Promotion of Entrepreneurship:</w:t>
      </w:r>
      <w:r>
        <w:t xml:space="preserve">The government should provide incentives for computer engineers to launch their own startups in Casablanca, fostering a culture of innovation rather than just employment.</w:t>
      </w:r>
    </w:p>
    <w:p>
      <w:pPr>
        <w:numPr>
          <w:ilvl w:val="0"/>
          <w:numId w:val="1002"/>
        </w:numPr>
        <w:pStyle w:val="Compact"/>
      </w:pPr>
      <w:r>
        <w:rPr>
          <w:bCs/>
          <w:b/>
        </w:rPr>
        <w:t xml:space="preserve">Lifelong Learning Initiatives:</w:t>
      </w:r>
      <w:r>
        <w:t xml:space="preserve">Given the rapid pace of technological change, continuous professional development is essential. Online platforms and local workshops can help upskill existing engineers.</w:t>
      </w:r>
    </w:p>
    <w:bookmarkEnd w:id="24"/>
    <w:bookmarkStart w:id="25" w:name="vii.-conclusion"/>
    <w:p>
      <w:pPr>
        <w:pStyle w:val="Heading2"/>
      </w:pPr>
      <w:r>
        <w:t xml:space="preserve">VII. Conclusion</w:t>
      </w:r>
    </w:p>
    <w:p>
      <w:pPr>
        <w:pStyle w:val="FirstParagraph"/>
      </w:pPr>
      <w:r>
        <w:t xml:space="preserve">In conclusion, the Computer Engineer plays a transformative role in the socio-economic fabric of Morocco Casablanca. As the city positions itself as a digital hub for Africa and Europe, these professionals are at the forefront of driving innovation in finance, industry, and telecommunications. However realizing their full potential requires addressing educational gaps and retaining talent through supportive policies. By investing in computer engineering education and infrastructure, Morocco Casablanca can not only boost its economy but also create a more inclusive digital society. The future of this region depends on our ability to harness the technical prowess of these engineers while grounding their work in local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Morocco Casablanca</dc:title>
  <dc:creator/>
  <dc:language>en</dc:language>
  <cp:keywords/>
  <dcterms:created xsi:type="dcterms:W3CDTF">2026-07-29T10:24:12Z</dcterms:created>
  <dcterms:modified xsi:type="dcterms:W3CDTF">2026-07-29T10:24:12Z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