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p>
    <w:bookmarkStart w:id="30" w:name="X9b5c6eef5a56d9bb06903213be6009fdeb6c787"/>
    <w:p>
      <w:pPr>
        <w:pStyle w:val="Heading1"/>
      </w:pPr>
      <w:r>
        <w:t xml:space="preserve">The Role and Impact of the Computer Engineer in Qatar Doha</w:t>
      </w:r>
    </w:p>
    <w:p>
      <w:pPr>
        <w:pStyle w:val="FirstParagraph"/>
      </w:pPr>
      <w:r>
        <w:rPr>
          <w:bCs/>
          <w:b/>
        </w:rPr>
        <w:t xml:space="preserve">Date:</w:t>
      </w:r>
      <w:r>
        <w:t xml:space="preserve"> </w:t>
      </w:r>
      <w:r>
        <w:t xml:space="preserve">May 24, 2024</w:t>
      </w:r>
      <w:r>
        <w:br/>
      </w:r>
      <w:r>
        <w:rPr>
          <w:bCs/>
          <w:b/>
        </w:rPr>
        <w:t xml:space="preserve">Subject:</w:t>
      </w:r>
      <w:r>
        <w:t xml:space="preserve"> Term Paper Analysis on Engineering Careers in the Gulf Region</w:t>
      </w:r>
    </w:p>
    <w:bookmarkStart w:id="20" w:name="abstract"/>
    <w:p>
      <w:pPr>
        <w:pStyle w:val="Heading3"/>
      </w:pPr>
      <w:r>
        <w:t xml:space="preserve">Abstract</w:t>
      </w:r>
    </w:p>
    <w:p>
      <w:pPr>
        <w:pStyle w:val="FirstParagraph"/>
      </w:pPr>
      <w:r>
        <w:t xml:space="preserve">This term paper explores the critical role of the Computer Engineer within the rapidly evolving technological landscape of Qatar Doha. As Qatar Doha transitions from a traditional energy-based economy to a diversified knowledge-based hub under Qatar National Vision 2030, the demand for skilled computer engineers has surged. This document analyzes how computer engineers contribute to smart city initiatives, telecommunications infrastructure, and digital transformation in the capital region.</w:t>
      </w:r>
    </w:p>
    <w:bookmarkEnd w:id="20"/>
    <w:bookmarkStart w:id="21" w:name="introduction"/>
    <w:p>
      <w:pPr>
        <w:pStyle w:val="Heading2"/>
      </w:pPr>
      <w:r>
        <w:t xml:space="preserve">1. Introduction</w:t>
      </w:r>
    </w:p>
    <w:p>
      <w:pPr>
        <w:pStyle w:val="FirstParagraph"/>
      </w:pPr>
      <w:r>
        <w:t xml:space="preserve">The intersection of technology and urban development defines the modern era of engineering practice. In the context of Qatar Doha, a city renowned for its ambitious architectural projects and rapid modernization, the Computer Engineer stands as a pivotal figure in shaping future infrastructure. This term paper aims to elucidate how computer engineers operate within Qatar Doha’s specific socio-economic framework, addressing both technical requirements and cultural nuances.</w:t>
      </w:r>
    </w:p>
    <w:p>
      <w:pPr>
        <w:pStyle w:val="BodyText"/>
      </w:pPr>
      <w:r>
        <w:t xml:space="preserve">A Computer Engineer is a professional who merges principles from electrical engineering and computer science to design hardware and software systems. In the bustling metropolis of Qatar Doha, these professionals are not merely maintaining systems; they are architecting the digital backbone of one of the Middle East’s most prominent cities. From the high-speed fiber optics powering Lusail City to the AI-driven traffic management systems in central Doha, computer engineers are at the forefront.</w:t>
      </w:r>
    </w:p>
    <w:bookmarkEnd w:id="21"/>
    <w:bookmarkStart w:id="22" w:name="X0c240b008e81be3b9a1d60293ba5d64d99530d3"/>
    <w:p>
      <w:pPr>
        <w:pStyle w:val="Heading2"/>
      </w:pPr>
      <w:r>
        <w:t xml:space="preserve">2. The Strategic Context: Qatar National Vision 2030</w:t>
      </w:r>
    </w:p>
    <w:p>
      <w:pPr>
        <w:pStyle w:val="FirstParagraph"/>
      </w:pPr>
      <w:r>
        <w:t xml:space="preserve">To understand why a term paper on this subject must focus specifically on Qatar Doha, one must examine the overarching policy framework known as the Qatar National Vision (QNV) 2030. This national blueprint prioritizes human development, social development, economic development, and environmental development. Central to this vision is the diversification of the economy away from oil and gas reliance toward knowledge-based industries.</w:t>
      </w:r>
    </w:p>
    <w:p>
      <w:pPr>
        <w:pStyle w:val="BodyText"/>
      </w:pPr>
      <w:r>
        <w:t xml:space="preserve">In this transition, Qatar Doha serves as the primary engine for growth. The city has invested heavily in becoming a global hub for finance, education, and technology. Computer engineers are essential to realizing these goals. They develop the cybersecurity protocols that protect financial data in Doha’s growing banking sector and create the software solutions that enable smart governance initiatives across Qatar Doha government ministries.</w:t>
      </w:r>
    </w:p>
    <w:bookmarkEnd w:id="22"/>
    <w:bookmarkStart w:id="26" w:name="Xa7708d071d89b796db18bc39d089dbc01fba4fd"/>
    <w:p>
      <w:pPr>
        <w:pStyle w:val="Heading2"/>
      </w:pPr>
      <w:r>
        <w:t xml:space="preserve">3. Key Sectors Employing Computer Engineers in Qatar Doha</w:t>
      </w:r>
    </w:p>
    <w:bookmarkStart w:id="23" w:name="smart-city-infrastructure"/>
    <w:p>
      <w:pPr>
        <w:pStyle w:val="Heading3"/>
      </w:pPr>
      <w:r>
        <w:t xml:space="preserve">3.1 Smart City Infrastructure</w:t>
      </w:r>
    </w:p>
    <w:p>
      <w:pPr>
        <w:pStyle w:val="FirstParagraph"/>
      </w:pPr>
      <w:r>
        <w:t xml:space="preserve">The concept of the "Smart City" is not just a buzzword in Qatar Doha; it is a built reality. Neighborhoods such as Lusail and The Pearl-Qatar rely on intricate networks of sensors, data centers, and automated systems. Computer engineers design the embedded systems that manage energy consumption in skyscrapers in Qatar Doha, ensuring sustainability amidst harsh desert climates. They program the IoT (Internet of Things) devices that monitor air quality and waste management throughout the city.</w:t>
      </w:r>
    </w:p>
    <w:bookmarkEnd w:id="23"/>
    <w:bookmarkStart w:id="24" w:name="telecommunications-and-5g-expansion"/>
    <w:p>
      <w:pPr>
        <w:pStyle w:val="Heading3"/>
      </w:pPr>
      <w:r>
        <w:t xml:space="preserve">3.2 Telecommunications and 5G Expansion</w:t>
      </w:r>
    </w:p>
    <w:p>
      <w:pPr>
        <w:pStyle w:val="FirstParagraph"/>
      </w:pPr>
      <w:r>
        <w:t xml:space="preserve">The telecommunications sector in Qatar Doha is highly competitive, dominated by major providers like Ooredoo and stc Qatar. Computer engineers in this sector work on network architecture, ensuring that the capital maintains one of the fastest internet speeds globally. This involves complex hardware-software integration to support low-latency applications required for future technologies such as autonomous vehicles and remote healthcare services available across Qatar Doha.</w:t>
      </w:r>
    </w:p>
    <w:bookmarkEnd w:id="24"/>
    <w:bookmarkStart w:id="25" w:name="education-and-research"/>
    <w:p>
      <w:pPr>
        <w:pStyle w:val="Heading3"/>
      </w:pPr>
      <w:r>
        <w:t xml:space="preserve">3.3 Education and Research</w:t>
      </w:r>
    </w:p>
    <w:p>
      <w:pPr>
        <w:pStyle w:val="FirstParagraph"/>
      </w:pPr>
      <w:r>
        <w:t xml:space="preserve">Education City in Qatar Doha hosts branches of prestigious international universities alongside local institutions like Qatar University. Computer engineers are employed not only in the corporate sector but also as educators and researchers here. They contribute to academic advancements in artificial intelligence, robotics, and data science, fostering a new generation of tech talent within the Qatari population.</w:t>
      </w:r>
    </w:p>
    <w:bookmarkEnd w:id="25"/>
    <w:bookmarkEnd w:id="26"/>
    <w:bookmarkStart w:id="27" w:name="X6fa33f7dd75917a42a3408eebdd2b13e452e70d"/>
    <w:p>
      <w:pPr>
        <w:pStyle w:val="Heading2"/>
      </w:pPr>
      <w:r>
        <w:t xml:space="preserve">4. Challenges and Opportunities for Computer Engineers</w:t>
      </w:r>
    </w:p>
    <w:p>
      <w:pPr>
        <w:pStyle w:val="FirstParagraph"/>
      </w:pPr>
      <w:r>
        <w:t xml:space="preserve">Working as a computer engineer in Qatar Doha presents unique challenges. The rapid pace of technological adoption requires continuous upskilling. A professional must stay current with global trends in cloud computing, machine learning, and blockchain technology to remain relevant in the Qatar Doha job market.</w:t>
      </w:r>
    </w:p>
    <w:p>
      <w:pPr>
        <w:pStyle w:val="BodyText"/>
      </w:pPr>
      <w:r>
        <w:t xml:space="preserve">Furthermore, cultural adaptation is crucial. While technical skills are universal, understanding the local business etiquette and regulatory environment of Qatar Doha enhances career progression. Computer engineers must often collaborate with multidisciplinary teams comprising civil engineers, architects, and policy makers to ensure that digital solutions fit seamlessly into the physical infrastructure of Qatar Doha.</w:t>
      </w:r>
    </w:p>
    <w:bookmarkEnd w:id="27"/>
    <w:bookmarkStart w:id="29" w:name="conclusion"/>
    <w:p>
      <w:pPr>
        <w:pStyle w:val="Heading2"/>
      </w:pPr>
      <w:r>
        <w:t xml:space="preserve">5. Conclusion</w:t>
      </w:r>
    </w:p>
    <w:p>
      <w:pPr>
        <w:pStyle w:val="FirstParagraph"/>
      </w:pPr>
      <w:r>
        <w:t xml:space="preserve">In conclusion, the term paper highlights that the Computer Engineer is an indispensable asset to Qatar Doha’s development trajectory. As the city continues to host global events and expand its digital infrastructure, the role of computer engineers will only grow in significance. They bridge the gap between physical reality and digital potential.</w:t>
      </w:r>
    </w:p>
    <w:p>
      <w:pPr>
        <w:pStyle w:val="BodyText"/>
      </w:pPr>
      <w:r>
        <w:t xml:space="preserve">For students and professionals considering this field, specializing as a Computer Engineer offers robust career prospects within Qatar Doha. The combination of competitive salaries, tax-free income, and the opportunity to contribute to a futuristic national vision makes this role highly attractive. Ultimately, the success of Qatar Doha in its journey toward becoming a global knowledge economy is inextricably linked to the innovation and expertise provided by computer engineers.</w:t>
      </w:r>
    </w:p>
    <w:bookmarkStart w:id="28" w:name="references"/>
    <w:p>
      <w:pPr>
        <w:pStyle w:val="Heading3"/>
      </w:pPr>
      <w:r>
        <w:t xml:space="preserve">References</w:t>
      </w:r>
    </w:p>
    <w:p>
      <w:pPr>
        <w:numPr>
          <w:ilvl w:val="0"/>
          <w:numId w:val="1001"/>
        </w:numPr>
        <w:pStyle w:val="Compact"/>
      </w:pPr>
      <w:r>
        <w:t xml:space="preserve">National Vision 2030 Framework Document - State of Qatar Ministry of Development Planning and Statistics.</w:t>
      </w:r>
    </w:p>
    <w:p>
      <w:pPr>
        <w:numPr>
          <w:ilvl w:val="0"/>
          <w:numId w:val="1001"/>
        </w:numPr>
        <w:pStyle w:val="Compact"/>
      </w:pPr>
      <w:r>
        <w:t xml:space="preserve">Ahn, J. (2019). Smart City Technologies and Urban Planning in the Gulf Region.</w:t>
      </w:r>
    </w:p>
    <w:p>
      <w:pPr>
        <w:numPr>
          <w:ilvl w:val="0"/>
          <w:numId w:val="1001"/>
        </w:numPr>
        <w:pStyle w:val="Compact"/>
      </w:pPr>
      <w:r>
        <w:t xml:space="preserve">Qatar Computing Research Institute Annual Reports.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Qatar Doha</dc:title>
  <dc:creator/>
  <dc:language>en</dc:language>
  <cp:keywords/>
  <dcterms:created xsi:type="dcterms:W3CDTF">2026-07-29T02:03:32Z</dcterms:created>
  <dcterms:modified xsi:type="dcterms:W3CDTF">2026-07-29T02:03:32Z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