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Jeddah</w:t>
      </w:r>
    </w:p>
    <w:bookmarkStart w:id="20" w:name="term-paper"/>
    <w:p>
      <w:pPr>
        <w:pStyle w:val="Heading1"/>
      </w:pPr>
      <w:r>
        <w:t xml:space="preserve">Term Paper</w:t>
      </w:r>
    </w:p>
    <w:p>
      <w:pPr>
        <w:pStyle w:val="FirstParagraph"/>
      </w:pPr>
      <w:r>
        <w:rPr>
          <w:bCs/>
          <w:b/>
        </w:rPr>
        <w:t xml:space="preserve">Title:</w:t>
      </w:r>
      <w:r>
        <w:t xml:space="preserve">The Evolution and Impact of the Computer Engineer within the Technological Landscape of Saudi Arabia Jeddah</w:t>
      </w:r>
    </w:p>
    <w:p>
      <w:pPr>
        <w:pStyle w:val="BodyText"/>
      </w:pPr>
      <w:r>
        <w:br/>
      </w:r>
    </w:p>
    <w:p>
      <w:pPr>
        <w:pStyle w:val="BodyText"/>
      </w:pPr>
      <w:r>
        <w:rPr>
          <w:bCs/>
          <w:b/>
        </w:rPr>
        <w:t xml:space="preserve">Date:</w:t>
      </w:r>
      <w:r>
        <w:t xml:space="preserve"> October 24, 2023</w:t>
      </w:r>
      <w:r>
        <w:br/>
      </w:r>
      <w:r>
        <w:rPr>
          <w:iCs/>
          <w:i/>
        </w:rPr>
        <w:t xml:space="preserve">Submitted for partial fulfillment in Academic Studies regarding Information Technology and Regional Development</w:t>
      </w:r>
    </w:p>
    <w:bookmarkEnd w:id="20"/>
    <w:bookmarkStart w:id="21" w:name="i.-introduction"/>
    <w:p>
      <w:pPr>
        <w:pStyle w:val="Heading1"/>
      </w:pPr>
      <w:r>
        <w:t xml:space="preserve">I. Introduction</w:t>
      </w:r>
    </w:p>
    <w:p>
      <w:pPr>
        <w:pStyle w:val="FirstParagraph"/>
      </w:pPr>
      <w:r>
        <w:t xml:space="preserve">In the rapidly evolving landscape of global technology, the role of the computer engineer has become pivotal to national development strategies. Nowhere is this more evident than in Saudi Arabia Jeddah, a city that serves as a critical economic and logistical hub on the Red Sea coast. This term paper explores the multifaceted contributions of computer engineers to the digital transformation initiatives currently underway in Saudi Arabia Jeddah. As Vision 2030 continues to reshape the Kingdom’s infrastructure, cities like Jeddah are at the forefront of adopting smart city technologies, artificial intelligence, and sustainable energy solutions. Consequently understanding how a computer engineer operates within this specific geographic and cultural context is essential for grasping the future of digital innovation in the region. The intersection of advanced computing hardware with software architecture creates unique challenges and opportunities that define modern engineering practices in Saudi Arabia Jeddah.</w:t>
      </w:r>
    </w:p>
    <w:bookmarkEnd w:id="21"/>
    <w:bookmarkStart w:id="22" w:name="Xe99079c050a1ee2bd8065c55f2688b7e4811d6e"/>
    <w:p>
      <w:pPr>
        <w:pStyle w:val="Heading1"/>
      </w:pPr>
      <w:r>
        <w:t xml:space="preserve">II. Historical Context and Educational Foundations</w:t>
      </w:r>
    </w:p>
    <w:p>
      <w:pPr>
        <w:pStyle w:val="FirstParagraph"/>
      </w:pPr>
      <w:r>
        <w:t xml:space="preserve">To understand the current prominence of computer engineering, one must look at the educational foundations established over the past two decades. In Saudi Arabia Jeddah, leading institutions such as Umm Al-Qura University have played a crucial role in producing highly skilled graduates. The curriculum in these institutions has shifted significantly from purely theoretical computer science to practical, hardware-software co-design engineering. This shift mirrors global trends but is adapted to meet the specific needs of local industries. Computer engineers here are not just coders; they are system integrators who understand the physical constraints of data centers and network infrastructure in hot climates like those found in Saudi Arabia Jeddah. The academic rigor ensures that graduates possess a deep understanding of digital logic, microprocessor systems, and embedded technologies, which forms the bedrock for future innovations in the region.</w:t>
      </w:r>
    </w:p>
    <w:bookmarkEnd w:id="22"/>
    <w:bookmarkStart w:id="23" w:name="X58b5bbab8b16eb648bb0d179715946ad16aefc3"/>
    <w:p>
      <w:pPr>
        <w:pStyle w:val="Heading1"/>
      </w:pPr>
      <w:r>
        <w:t xml:space="preserve">III. The Role of Computer Engineer in Smart City Development</w:t>
      </w:r>
    </w:p>
    <w:p>
      <w:pPr>
        <w:pStyle w:val="FirstParagraph"/>
      </w:pPr>
      <w:r>
        <w:t xml:space="preserve">One of the most visible applications of computer engineering expertise is seen in smart city initiatives. Jeddah has launched several projects aimed at becoming a smart urban center, improving traffic management, public transportation, and utility distribution. A computer engineer in this context designs the IoT (Internet of Things) sensor networks that collect real-time data from across the city. These engineers work on creating embedded systems that monitor energy consumption and waste management levels. In Saudi Arabia Jeddah, where rapid urbanization is a challenge, these technologies are vital for maintaining quality of life. The computer engineer acts as the bridge between abstract software algorithms and physical hardware devices, ensuring that data flows seamlessly from traffic lights to central control hubs. This integration allows municipal authorities in Saudi Arabia Jeddah to make data-driven decisions that optimize resource allocation and enhance civic services.</w:t>
      </w:r>
    </w:p>
    <w:bookmarkEnd w:id="23"/>
    <w:bookmarkStart w:id="24" w:name="X97db07d9019bd6de57521e41598a2d892f79bb8"/>
    <w:p>
      <w:pPr>
        <w:pStyle w:val="Heading1"/>
      </w:pPr>
      <w:r>
        <w:t xml:space="preserve">IV. Contribution to Economic Diversification</w:t>
      </w:r>
    </w:p>
    <w:p>
      <w:pPr>
        <w:pStyle w:val="FirstParagraph"/>
      </w:pPr>
      <w:r>
        <w:t xml:space="preserve">The broader economic goals of Vision 2030 emphasize moving away from oil dependency toward a diversified economy driven by technology and innovation. Computer engineers are the primary drivers of this diversification in Saudi Arabia Jeddah, which is home to the Jeddah Islamic Port and various industrial zones. Within these sectors, computer engineers develop automated logistics systems, cybersecurity frameworks for financial transactions, and e-commerce platforms that support local businesses. For instance, the automation of port operations requires complex algorithms to manage container tracking and crane movements efficiently. Computer engineers design these control systems, ensuring high uptime and security against cyber threats. By enhancing the efficiency of trade logistics in Saudi Arabia Jeddah, these professionals directly contribute to the nation's GDP reduction in reliance on traditional energy sectors while fostering a robust tech startup ecosystem.</w:t>
      </w:r>
    </w:p>
    <w:bookmarkEnd w:id="24"/>
    <w:bookmarkStart w:id="25" w:name="v.-challenges-and-future-directions"/>
    <w:p>
      <w:pPr>
        <w:pStyle w:val="Heading1"/>
      </w:pPr>
      <w:r>
        <w:t xml:space="preserve">V. Challenges and Future Directions</w:t>
      </w:r>
    </w:p>
    <w:p>
      <w:pPr>
        <w:pStyle w:val="FirstParagraph"/>
      </w:pPr>
      <w:r>
        <w:t xml:space="preserve">Despite the progress made, computer engineers in Saudi Arabia Jeddah face distinct challenges. These include keeping pace with rapid technological obsolescence, addressing data privacy regulations that are evolving globally, and ensuring cybersecurity amidst increasing digital threats. Furthermore, there is a need for continuous upskilling to handle emerging technologies such as quantum computing and advanced machine learning models tailored for Arabic language processing. The future outlook remains promising as Saudi Arabia Jeddah continues to invest in research and development centers focused on AI and big data analytics. Computer engineers will increasingly be tasked with ethical oversight of these technologies, ensuring they align with cultural values while maximizing efficiency. Collaboration between academia, government bodies, and private enterprise in Saudi Arabia Jeddah is essential to overcome these hurdles and maintain a competitive edge in the global market.</w:t>
      </w:r>
    </w:p>
    <w:bookmarkEnd w:id="25"/>
    <w:bookmarkStart w:id="26" w:name="vi.-conclusion"/>
    <w:p>
      <w:pPr>
        <w:pStyle w:val="Heading1"/>
      </w:pPr>
      <w:r>
        <w:t xml:space="preserve">VI. Conclusion</w:t>
      </w:r>
    </w:p>
    <w:p>
      <w:pPr>
        <w:pStyle w:val="FirstParagraph"/>
      </w:pPr>
      <w:r>
        <w:t xml:space="preserve">In conclusion, the computer engineer plays an indispensable role in shaping the technological future of Saudi Arabia Jeddah. From educational foundations that emphasize hardware-software integration to practical applications in smart city infrastructure and economic diversification, these professionals are catalysts for change. As Saudi Arabia Jeddah strives to meet its Vision 2030 goals, the demand for skilled computer engineers will only grow. They are not merely building systems; they are constructing the digital backbone of a modern society that balances tradition with innovation. Understanding the specific context of Saudi Arabia Jeddah provides a unique case study on how engineering talent can drive regional development, proving that technology is central to sustaining growth and enhancing living standards in the Kingdom.</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Computer Engineer in Saudi Arabia Jeddah</dc:title>
  <dc:creator/>
  <dc:language>en</dc:language>
  <cp:keywords/>
  <dcterms:created xsi:type="dcterms:W3CDTF">2026-07-29T12:35:16Z</dcterms:created>
  <dcterms:modified xsi:type="dcterms:W3CDTF">2026-07-29T12:35:16Z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