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title-page"/>
    <w:p>
      <w:pPr>
        <w:pStyle w:val="Heading1"/>
      </w:pPr>
      <w:r>
        <w:t xml:space="preserve">Title Page</w:t>
      </w:r>
    </w:p>
    <w:p>
      <w:pPr>
        <w:pStyle w:val="FirstParagraph"/>
      </w:pPr>
      <w:r>
        <w:br/>
      </w:r>
      <w:r>
        <w:br/>
      </w:r>
      <w:r>
        <w:br/>
      </w:r>
      <w:r>
        <w:t xml:space="preserve">The Intersection of Technology and Infrastructure:</w:t>
      </w:r>
    </w:p>
    <w:p>
      <w:pPr>
        <w:pStyle w:val="BodyText"/>
      </w:pPr>
      <w:r>
        <w:t xml:space="preserve">A Term Paper on the Crucial Role of the Computer Engineer in South Africa Johannesburg</w:t>
      </w:r>
    </w:p>
    <w:p>
      <w:pPr>
        <w:pStyle w:val="BodyText"/>
      </w:pPr>
      <w:r>
        <w:br/>
      </w:r>
      <w:r>
        <w:br/>
      </w:r>
    </w:p>
    <w:p>
      <w:pPr>
        <w:pStyle w:val="BodyText"/>
      </w:pPr>
      <w:r>
        <w:t xml:space="preserve"> </w:t>
      </w:r>
    </w:p>
    <w:p>
      <w:pPr>
        <w:pStyle w:val="BodyText"/>
      </w:pPr>
      <w:r>
        <w:t xml:space="preserve">&lt;!-- Abstract --&gt;&lt;/h2&gt;&lt; p&gt;</w:t>
      </w:r>
      <w:r>
        <w:rPr>
          <w:bCs/>
          <w:b/>
        </w:rPr>
        <w:t xml:space="preserve">Abstract</w:t>
      </w:r>
      <w:r>
        <w:t xml:space="preserve">&lt;/p&gt;&lt; p&gt;This Term Paper examines the evolving landscape of technology within South Africa Johannesburg, with a specific focus on the indispensable role of the Computer Engineer. As Johannesburg serves as the economic hub of South Africa, its demand for robust digital infrastructure has never been higher. This paper explores how computer engineers bridge the gap between hardware limitations and software innovation, driving economic growth and social development in one of Africa's most dynamic metropolitan areas.&lt;/p&gt;</w:t>
      </w:r>
    </w:p>
    <w:bookmarkStart w:id="20" w:name="introduction"/>
    <w:p>
      <w:pPr>
        <w:pStyle w:val="Heading2"/>
      </w:pPr>
      <w:r>
        <w:t xml:space="preserve">1. Introduction</w:t>
      </w:r>
    </w:p>
    <w:p>
      <w:pPr>
        <w:pStyle w:val="FirstParagraph"/>
      </w:pPr>
      <w:r>
        <w:t xml:space="preserve">In the 21st century, technology is not merely a tool but the backbone of modern civilization. Nowhere is this more evident than in South Africa Johannesburg, a city that pulses with economic activity and cultural diversity. As South Africa Johannesburg transitions into a knowledge-based economy, the demand for skilled professionals who can design, develop, and maintain complex computing systems has reached critical levels. This Term Paper aims to elucidate the multifaceted role of the Computer Engineer in this specific geographical and socio-economic context.</w:t>
      </w:r>
    </w:p>
    <w:p>
      <w:pPr>
        <w:pStyle w:val="BodyText"/>
      </w:pPr>
      <w:r>
        <w:t xml:space="preserve">The significance of South Africa Johannesburg as a regional tech hub cannot be overstated. It hosts major financial institutions, mining operations, and telecommunications companies that rely heavily on uninterrupted data flow and secure computational processes. However, the unique challenges faced by the region—ranging from load-shedding (power outages) to high-speed data connectivity disparities—require specialized expertise. The Computer Engineer is central to solving these problems, merging electrical engineering principles with computer science theory to create resilient systems.</w:t>
      </w:r>
    </w:p>
    <w:bookmarkEnd w:id="20"/>
    <w:bookmarkStart w:id="21" w:name="X7e6f0879cceaffb6eed54ccce2baca852887661"/>
    <w:p>
      <w:pPr>
        <w:pStyle w:val="Heading2"/>
      </w:pPr>
      <w:r>
        <w:t xml:space="preserve">2. The Definition and Scope of the Computer Engineer</w:t>
      </w:r>
    </w:p>
    <w:p>
      <w:pPr>
        <w:pStyle w:val="FirstParagraph"/>
      </w:pPr>
      <w:r>
        <w:t xml:space="preserve">To understand the impact of this profession in South Africa Johannesburg, one must first define what a Computer Engineer does. Unlike pure software developers who focus on code, or hardware engineers who focus solely on circuitry, a computer engineer operates at the intersection. They design embedded systems, microprocessors, and network architectures.</w:t>
      </w:r>
    </w:p>
    <w:p>
      <w:pPr>
        <w:pStyle w:val="BodyText"/>
      </w:pPr>
      <w:r>
        <w:t xml:space="preserve">In the context of South Africa Johannesburg's industrial sector, particularly in mining and manufacturing located in the Gauteng province, Computer Engineers are vital for automating processes. They develop sensors and control systems that monitor machinery safety and efficiency. This integration is crucial for maintaining productivity amidst economic pressures.</w:t>
      </w:r>
    </w:p>
    <w:bookmarkEnd w:id="21"/>
    <w:bookmarkStart w:id="22" w:name="X232e92ee61224aec2561121e282073b0909a413"/>
    <w:p>
      <w:pPr>
        <w:pStyle w:val="Heading2"/>
      </w:pPr>
      <w:r>
        <w:t xml:space="preserve">3. Challenges Facing South Africa Johannesburg</w:t>
      </w:r>
    </w:p>
    <w:p>
      <w:pPr>
        <w:pStyle w:val="FirstParagraph"/>
      </w:pPr>
      <w:r>
        <w:t xml:space="preserve">The environment of South Africa Johannesburg presents unique hurdles that a Computer Engineer must navigate:</w:t>
      </w:r>
    </w:p>
    <w:bookmarkEnd w:id="22"/>
    <w:bookmarkStart w:id="23" w:name="the-impact-on-economic-growth"/>
    <w:p>
      <w:pPr>
        <w:pStyle w:val="Heading2"/>
      </w:pPr>
      <w:r>
        <w:t xml:space="preserve">4. The Impact on Economic Growth</w:t>
      </w:r>
    </w:p>
    <w:p>
      <w:pPr>
        <w:pStyle w:val="FirstParagraph"/>
      </w:pPr>
      <w:r>
        <w:t xml:space="preserve">The presence of skilled Computer Engineers in South Africa Johannesburg directly correlates with economic stability and growth. By optimizing supply chain logistics through intelligent software-hardware integration, local businesses can reduce waste and increase output. Furthermore, the rise of tech startups in areas like Maboneng and Rosebank relies on a steady pipeline of engineering talent to build scalable infrastructure.</w:t>
      </w:r>
    </w:p>
    <w:p>
      <w:pPr>
        <w:pStyle w:val="BodyText"/>
      </w:pPr>
      <w:r>
        <w:t xml:space="preserve">Moreover, Computer Engineers contribute to the "Green Economy." In South Africa Johannesburg's push towards sustainable energy solutions, engineers are designing smart grids and energy monitoring systems that help households and businesses manage consumption more efficiently. This aligns with global sustainability goals while addressing local resource constraints.</w:t>
      </w:r>
    </w:p>
    <w:bookmarkEnd w:id="23"/>
    <w:bookmarkStart w:id="24" w:name="Xd6041c0bfc83635c65ce1bd271f7fbbc6b332bd"/>
    <w:p>
      <w:pPr>
        <w:pStyle w:val="Heading2"/>
      </w:pPr>
      <w:r>
        <w:t xml:space="preserve">5. Educational Pathways and Local Talent Development</w:t>
      </w:r>
    </w:p>
    <w:p>
      <w:pPr>
        <w:pStyle w:val="FirstParagraph"/>
      </w:pPr>
      <w:r>
        <w:t xml:space="preserve">To sustain the role of the Computer Engineer in South Africa Johannesburg, robust educational frameworks are essential. Institutions such as the University of Witwatersrand (Wits) and Tshwane University of Technology offer specialized programs tailored to local needs. However, there is a skills gap that requires continuous upskilling.</w:t>
      </w:r>
    </w:p>
    <w:p>
      <w:pPr>
        <w:pStyle w:val="BodyText"/>
      </w:pPr>
      <w:r>
        <w:t xml:space="preserve">This Term Paper argues for increased collaboration between academia and industry in South Africa Johannesburg. Internship programs, where Computer Engineers mentor students while working on real-world projects in the city’s tech sector, are vital for cultivating the next generation of innovators.</w:t>
      </w:r>
    </w:p>
    <w:bookmarkEnd w:id="24"/>
    <w:bookmarkStart w:id="25" w:name="future-outlook"/>
    <w:p>
      <w:pPr>
        <w:pStyle w:val="Heading2"/>
      </w:pPr>
      <w:r>
        <w:t xml:space="preserve">6. Future Outlook</w:t>
      </w:r>
    </w:p>
    <w:p>
      <w:pPr>
        <w:pStyle w:val="FirstParagraph"/>
      </w:pPr>
      <w:r>
        <w:t xml:space="preserve">Looking ahead, the role of the Computer Engineer in South Africa Johannesburg will expand into emerging fields such as Artificial Intelligence (AI) and Blockchain. Johannesburg is positioning itself as a leader in African blockchain technology for cross-border payments. Computer Engineers will be at the forefront, developing the cryptographic hardware and network protocols that make these innovations possible.</w:t>
      </w:r>
    </w:p>
    <w:p>
      <w:pPr>
        <w:pStyle w:val="BodyText"/>
      </w:pPr>
      <w:r>
        <w:t xml:space="preserve">Additionally, with the advent of 5G rollout in South Africa Johannesburg’s major hubs, engineers will play a key role in optimizing network latency and capacity, enabling advancements in telemedicine and remote education—services that are critical for inclusive development.</w:t>
      </w:r>
    </w:p>
    <w:bookmarkEnd w:id="25"/>
    <w:bookmarkStart w:id="26" w:name="conclusion"/>
    <w:p>
      <w:pPr>
        <w:pStyle w:val="Heading2"/>
      </w:pPr>
      <w:r>
        <w:t xml:space="preserve">7. Conclusion</w:t>
      </w:r>
    </w:p>
    <w:p>
      <w:pPr>
        <w:pStyle w:val="FirstParagraph"/>
      </w:pPr>
      <w:r>
        <w:t xml:space="preserve">In conclusion, the Computer Engineer is not just a technician but a strategic asset to South Africa Johannesburg. Their ability to integrate complex hardware and software solutions addresses the city’s specific challenges regarding energy, security, and connectivity. As South Africa Johannesburg continues to assert its influence on the continental tech stage, investing in this profession will yield significant dividends.</w:t>
      </w:r>
    </w:p>
    <w:p>
      <w:pPr>
        <w:pStyle w:val="BodyText"/>
      </w:pPr>
      <w:r>
        <w:t xml:space="preserve">This Term Paper has highlighted that supporting Computer Engineers through education, infrastructure investment, and policy support is essential for the sustained prosperity of South Africa Johannesburg. Without their expertise, the digital transformation required to modernize the region would stall. Therefore, stakeholders ranging from government bodies to private enterprises must prioritize this field to secure a prosperous future.</w:t>
      </w:r>
    </w:p>
    <w:bookmarkEnd w:id="26"/>
    <w:bookmarkStart w:id="27" w:name="references"/>
    <w:p>
      <w:pPr>
        <w:pStyle w:val="Heading2"/>
      </w:pPr>
      <w:r>
        <w:t xml:space="preserve">8. References</w:t>
      </w:r>
    </w:p>
    <w:p>
      <w:pPr>
        <w:pStyle w:val="FirstParagraph"/>
      </w:pPr>
      <w:r>
        <w:rPr>
          <w:iCs/>
          <w:i/>
        </w:rPr>
        <w:t xml:space="preserve">Note: For academic rigor in a real-world submission, specific citations from local journals such as the South African Computer Journal or reports by the Department of Communications and Digital Technologies would be included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South Africa Johannesburg</dc:title>
  <dc:creator/>
  <dc:language>en</dc:language>
  <cp:keywords/>
  <dcterms:created xsi:type="dcterms:W3CDTF">2026-07-29T14:07:31Z</dcterms:created>
  <dcterms:modified xsi:type="dcterms:W3CDTF">2026-07-29T14:07:31Z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