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8" w:name="Xd777b9dc76cbd85df0ace4b00bd1b9684888935"/>
    <w:p>
      <w:pPr>
        <w:pStyle w:val="Heading1"/>
      </w:pPr>
      <w:r>
        <w:t xml:space="preserve">A Term Paper on Computer Engineering</w:t>
      </w:r>
      <w:r>
        <w:br/>
      </w:r>
      <w:r>
        <w:br/>
      </w:r>
      <w:r>
        <w:t xml:space="preserve">In the Context of Sudan Khartoum</w:t>
      </w:r>
    </w:p>
    <w:p>
      <w:pPr>
        <w:pStyle w:val="FirstParagraph"/>
      </w:pPr>
      <w:r>
        <w:rPr>
          <w:bCs/>
          <w:b/>
        </w:rPr>
        <w:t xml:space="preserve">Date:</w:t>
      </w:r>
      <w:r>
        <w:t xml:space="preserve"> </w:t>
      </w:r>
      <w:r>
        <w:t xml:space="preserve">October 2023</w:t>
      </w:r>
    </w:p>
    <w:p>
      <w:pPr>
        <w:pStyle w:val="BodyText"/>
      </w:pPr>
      <w:r>
        <w:rPr>
          <w:bCs/>
          <w:b/>
        </w:rPr>
        <w:t xml:space="preserve">District:</w:t>
      </w:r>
      <w:r>
        <w:t xml:space="preserve"> </w:t>
      </w:r>
      <w:r>
        <w:t xml:space="preserve">Academic Research Division, Khartoum State</w:t>
      </w:r>
    </w:p>
    <w:p>
      <w:r>
        <w:pict>
          <v:rect style="width:0;height:1.5pt" o:hralign="center" o:hrstd="t" o:hr="t"/>
        </w:pict>
      </w:r>
    </w:p>
    <w:bookmarkStart w:id="20" w:name="acknowledgements-and-abstract"/>
    <w:p>
      <w:pPr>
        <w:pStyle w:val="Heading2"/>
      </w:pPr>
      <w:r>
        <w:t xml:space="preserve">Acknowledgements and Abstract</w:t>
      </w:r>
    </w:p>
    <w:p>
      <w:pPr>
        <w:pStyle w:val="FirstParagraph"/>
      </w:pPr>
      <w:r>
        <w:t xml:space="preserve">This</w:t>
      </w:r>
      <w:r>
        <w:t xml:space="preserve"> </w:t>
      </w:r>
      <w:hyperlink w:anchor="term-paper-title">
        <w:r>
          <w:rPr>
            <w:rStyle w:val="Hyperlink"/>
            <w:bCs/>
            <w:b/>
          </w:rPr>
          <w:t xml:space="preserve">Term Paper</w:t>
        </w:r>
      </w:hyperlink>
      <w:r>
        <w:t xml:space="preserve"> </w:t>
      </w:r>
      <w:r>
        <w:t xml:space="preserve">explores the critical intersection of technological development and infrastructural growth within Sudan Khartoum. It specifically analyzes the role of the Computer Engineer in driving digital transformation, economic stability, and educational advancement in this capital city.</w:t>
      </w:r>
    </w:p>
    <w:bookmarkEnd w:id="20"/>
    <w:bookmarkStart w:id="21" w:name="term-paper-title"/>
    <w:p>
      <w:pPr>
        <w:pStyle w:val="Heading2"/>
      </w:pPr>
      <w:r>
        <w:t xml:space="preserve">Introduction: The Digital Imperative</w:t>
      </w:r>
    </w:p>
    <w:p>
      <w:pPr>
        <w:pStyle w:val="FirstParagraph"/>
      </w:pPr>
      <w:r>
        <w:t xml:space="preserve">Sudan Khartoum stands as a pivotal hub for commerce, education, and politics within Sudan. However, the modern era demands that traditional infrastructures be supplemented by robust digital frameworks. This is where the profession of</w:t>
      </w:r>
      <w:r>
        <w:t xml:space="preserve"> </w:t>
      </w:r>
      <w:hyperlink w:anchor="computer-engineer-role">
        <w:r>
          <w:rPr>
            <w:rStyle w:val="Hyperlink"/>
            <w:bCs/>
            <w:b/>
          </w:rPr>
          <w:t xml:space="preserve">Computer Engineer</w:t>
        </w:r>
      </w:hyperlink>
      <w:r>
        <w:t xml:space="preserve"> </w:t>
      </w:r>
      <w:r>
        <w:t xml:space="preserve">becomes indispensable. A computer engineer is not merely a technician; they are architects of systems that integrate hardware and software to solve complex societal challenges.</w:t>
      </w:r>
    </w:p>
    <w:p>
      <w:pPr>
        <w:pStyle w:val="BodyText"/>
      </w:pPr>
      <w:r>
        <w:t xml:space="preserve">In Sudan Khartoum, the demand for these skilled professionals has surged due to rapid urbanization, the need for efficient banking systems, and the expansion of online educational platforms. This paper argues that integrating computer engineering principles into public policy and private enterprise in Sudan Khartoum is essential for sustainable development.</w:t>
      </w:r>
    </w:p>
    <w:bookmarkEnd w:id="21"/>
    <w:bookmarkStart w:id="22" w:name="computer-engineer-role"/>
    <w:p>
      <w:pPr>
        <w:pStyle w:val="Heading2"/>
      </w:pPr>
      <w:r>
        <w:t xml:space="preserve">The Role of Computer Engineers in Modern Infrastructure</w:t>
      </w:r>
    </w:p>
    <w:p>
      <w:pPr>
        <w:pStyle w:val="FirstParagraph"/>
      </w:pPr>
      <w:r>
        <w:t xml:space="preserve">To understand why</w:t>
      </w:r>
      <w:r>
        <w:t xml:space="preserve"> </w:t>
      </w:r>
      <w:hyperlink w:anchor="term-paper-title">
        <w:r>
          <w:rPr>
            <w:rStyle w:val="Hyperlink"/>
            <w:bCs/>
            <w:b/>
          </w:rPr>
          <w:t xml:space="preserve">Term Paper</w:t>
        </w:r>
      </w:hyperlink>
      <w:r>
        <w:t xml:space="preserve">-style analysis is necessary, one must first define the scope. A</w:t>
      </w:r>
      <w:r>
        <w:t xml:space="preserve"> </w:t>
      </w:r>
      <w:hyperlink w:anchor="khartoum-context">
        <w:r>
          <w:rPr>
            <w:rStyle w:val="Hyperlink"/>
            <w:bCs/>
            <w:b/>
          </w:rPr>
          <w:t xml:space="preserve">Computer Engineer</w:t>
        </w:r>
      </w:hyperlink>
      <w:r>
        <w:t xml:space="preserve"> </w:t>
      </w:r>
      <w:r>
        <w:t xml:space="preserve">designs and develops computer hardware, software applications, network systems, and embedded systems. In the context of Sudan Khartoum:</w:t>
      </w:r>
    </w:p>
    <w:p>
      <w:pPr>
        <w:numPr>
          <w:ilvl w:val="0"/>
          <w:numId w:val="1001"/>
        </w:numPr>
        <w:pStyle w:val="Compact"/>
      </w:pPr>
      <w:r>
        <w:rPr>
          <w:bCs/>
          <w:b/>
        </w:rPr>
        <w:t xml:space="preserve">National Banking Integration:</w:t>
      </w:r>
      <w:r>
        <w:t xml:space="preserve"> </w:t>
      </w:r>
      <w:r>
        <w:t xml:space="preserve">As banks in Sudan Khartoum transition from physical ledgers to cloud-based databases, Computer Engineers are responsible for ensuring data integrity and cybersecurity.</w:t>
      </w:r>
    </w:p>
    <w:p>
      <w:pPr>
        <w:numPr>
          <w:ilvl w:val="0"/>
          <w:numId w:val="1001"/>
        </w:numPr>
        <w:pStyle w:val="Compact"/>
      </w:pPr>
      <w:r>
        <w:rPr>
          <w:bCs/>
          <w:b/>
        </w:rPr>
        <w:t xml:space="preserve">E-Government Services:</w:t>
      </w:r>
      <w:r>
        <w:t xml:space="preserve">The government's push for digital services requires robust backend infrastructure. Computer engineers build the portals that allow citizens to access utilities, identity documents, and legal records efficiently.</w:t>
      </w:r>
    </w:p>
    <w:p>
      <w:pPr>
        <w:numPr>
          <w:ilvl w:val="0"/>
          <w:numId w:val="1001"/>
        </w:numPr>
        <w:pStyle w:val="Compact"/>
      </w:pPr>
      <w:r>
        <w:rPr>
          <w:bCs/>
          <w:b/>
        </w:rPr>
        <w:t xml:space="preserve">Connectivity Solutions:</w:t>
      </w:r>
      <w:r>
        <w:t xml:space="preserve">In remote areas surrounding Sudan Khartoum, computer engineers work on optimizing broadband access and satellite communication links to bridge the digital divide.</w:t>
      </w:r>
    </w:p>
    <w:bookmarkEnd w:id="22"/>
    <w:bookmarkStart w:id="23" w:name="khartoum-context"/>
    <w:p>
      <w:pPr>
        <w:pStyle w:val="Heading2"/>
      </w:pPr>
      <w:r>
        <w:t xml:space="preserve">Challenges Specific to Sudan Khartoum</w:t>
      </w:r>
    </w:p>
    <w:p>
      <w:pPr>
        <w:pStyle w:val="FirstParagraph"/>
      </w:pPr>
      <w:r>
        <w:t xml:space="preserve">The environment in</w:t>
      </w:r>
      <w:r>
        <w:t xml:space="preserve"> </w:t>
      </w:r>
      <w:hyperlink w:anchor="term-paper-title">
        <w:r>
          <w:rPr>
            <w:rStyle w:val="Hyperlink"/>
            <w:bCs/>
            <w:b/>
          </w:rPr>
          <w:t xml:space="preserve">Term Paper: Computer Engineer in Sudan Khartoum</w:t>
        </w:r>
      </w:hyperlink>
      <w:r>
        <w:t xml:space="preserve"> </w:t>
      </w:r>
      <w:r>
        <w:t xml:space="preserve">presents unique hurdles. Political instability and economic fluctuations can impact the availability of technology hardware. Furthermore, power outages necessitate that computer engineers design low-power embedded systems and reliable local servers.</w:t>
      </w:r>
    </w:p>
    <w:p>
      <w:pPr>
        <w:pStyle w:val="BodyText"/>
      </w:pPr>
      <w:r>
        <w:t xml:space="preserve">A significant challenge is the "brain drain." Many skilled</w:t>
      </w:r>
      <w:r>
        <w:t xml:space="preserve"> </w:t>
      </w:r>
      <w:hyperlink w:anchor="computer-engineer-role">
        <w:r>
          <w:rPr>
            <w:rStyle w:val="Hyperlink"/>
            <w:bCs/>
            <w:b/>
          </w:rPr>
          <w:t xml:space="preserve">Computer Engineers</w:t>
        </w:r>
      </w:hyperlink>
      <w:r>
        <w:t xml:space="preserve"> </w:t>
      </w:r>
      <w:r>
        <w:t xml:space="preserve">leave Sudan Khartoum for opportunities abroad. This term paper highlights the need for local retention strategies, including competitive salaries and state-sponsored research grants focused on solving local problems rather than importing solutions from other countries.</w:t>
      </w:r>
    </w:p>
    <w:bookmarkEnd w:id="23"/>
    <w:bookmarkStart w:id="24" w:name="Xfe45f1b4f39f71a1047c343795240e6de963f1a"/>
    <w:p>
      <w:pPr>
        <w:pStyle w:val="Heading2"/>
      </w:pPr>
      <w:r>
        <w:t xml:space="preserve">Educational Frameworks and Curriculum Development</w:t>
      </w:r>
    </w:p>
    <w:p>
      <w:pPr>
        <w:pStyle w:val="FirstParagraph"/>
      </w:pPr>
      <w:r>
        <w:t xml:space="preserve">The quality of future</w:t>
      </w:r>
      <w:r>
        <w:t xml:space="preserve"> </w:t>
      </w:r>
      <w:hyperlink w:anchor="computer-engineer-role">
        <w:r>
          <w:rPr>
            <w:rStyle w:val="Hyperlink"/>
            <w:bCs/>
            <w:b/>
          </w:rPr>
          <w:t xml:space="preserve">Computer Engineers</w:t>
        </w:r>
      </w:hyperlink>
      <w:r>
        <w:t xml:space="preserve"> </w:t>
      </w:r>
      <w:r>
        <w:t xml:space="preserve">depends heavily on the educational institutions in Sudan Khartoum. Universities must update their curricula to reflect current industry standards, such as artificial intelligence (AI), machine learning, and cybersecurity protocols.</w:t>
      </w:r>
    </w:p>
    <w:p>
      <w:pPr>
        <w:pStyle w:val="BodyText"/>
      </w:pPr>
      <w:r>
        <w:t xml:space="preserve">This</w:t>
      </w:r>
      <w:r>
        <w:t xml:space="preserve"> </w:t>
      </w:r>
      <w:hyperlink w:anchor="term-paper-title">
        <w:r>
          <w:rPr>
            <w:rStyle w:val="Hyperlink"/>
            <w:bCs/>
            <w:b/>
          </w:rPr>
          <w:t xml:space="preserve">Term Paper</w:t>
        </w:r>
      </w:hyperlink>
      <w:r>
        <w:t xml:space="preserve"> </w:t>
      </w:r>
      <w:r>
        <w:t xml:space="preserve">recommends:</w:t>
      </w:r>
    </w:p>
    <w:p>
      <w:pPr>
        <w:numPr>
          <w:ilvl w:val="0"/>
          <w:numId w:val="1002"/>
        </w:numPr>
        <w:pStyle w:val="Compact"/>
      </w:pPr>
      <w:r>
        <w:t xml:space="preserve">Incorporating practical hardware labs in universities.</w:t>
      </w:r>
    </w:p>
    <w:p>
      <w:pPr>
        <w:numPr>
          <w:ilvl w:val="0"/>
          <w:numId w:val="1002"/>
        </w:numPr>
        <w:pStyle w:val="Compact"/>
      </w:pPr>
      <w:r>
        <w:t xml:space="preserve">Fostering partnerships between local tech startups in Sudan Khartoum and academic institutions.</w:t>
      </w:r>
    </w:p>
    <w:p>
      <w:pPr>
        <w:numPr>
          <w:ilvl w:val="0"/>
          <w:numId w:val="1002"/>
        </w:numPr>
        <w:pStyle w:val="Compact"/>
      </w:pPr>
      <w:r>
        <w:t xml:space="preserve">Promoting English proficiency, as most technical documentation is written in this language, while also preserving Arabic for user-interface localization.</w:t>
      </w:r>
    </w:p>
    <w:bookmarkEnd w:id="24"/>
    <w:bookmarkStart w:id="25" w:name="economic-impact-and-job-creation"/>
    <w:p>
      <w:pPr>
        <w:pStyle w:val="Heading2"/>
      </w:pPr>
      <w:r>
        <w:t xml:space="preserve">Economic Impact and Job Creation</w:t>
      </w:r>
    </w:p>
    <w:p>
      <w:pPr>
        <w:pStyle w:val="FirstParagraph"/>
      </w:pPr>
      <w:r>
        <w:t xml:space="preserve">The IT sector has become a leading employer in Sudan Khartoum. By employing</w:t>
      </w:r>
      <w:r>
        <w:t xml:space="preserve"> </w:t>
      </w:r>
      <w:hyperlink w:anchor="computer-engineer-role">
        <w:r>
          <w:rPr>
            <w:rStyle w:val="Hyperlink"/>
            <w:bCs/>
            <w:b/>
          </w:rPr>
          <w:t xml:space="preserve">Computer Engineers</w:t>
        </w:r>
      </w:hyperlink>
      <w:r>
        <w:t xml:space="preserve">, companies can reduce operational costs through automation and increase global competitiveness. For instance, software development firms in Khartoum are increasingly offering remote services to international clients, bringing foreign currency into the local economy of Sudan Khartoum.</w:t>
      </w:r>
    </w:p>
    <w:p>
      <w:pPr>
        <w:pStyle w:val="BodyText"/>
      </w:pPr>
      <w:r>
        <w:t xml:space="preserve">This</w:t>
      </w:r>
      <w:r>
        <w:t xml:space="preserve"> </w:t>
      </w:r>
      <w:hyperlink w:anchor="term-paper-title">
        <w:r>
          <w:rPr>
            <w:rStyle w:val="Hyperlink"/>
            <w:bCs/>
            <w:b/>
          </w:rPr>
          <w:t xml:space="preserve">Term Paper</w:t>
        </w:r>
      </w:hyperlink>
      <w:r>
        <w:t xml:space="preserve"> </w:t>
      </w:r>
      <w:r>
        <w:t xml:space="preserve">concludes that investing in computer engineering education yields high economic returns. Each engineer trained represents a potential multiplier effect on the local economy through job creation and service innovation.</w:t>
      </w:r>
    </w:p>
    <w:bookmarkEnd w:id="25"/>
    <w:bookmarkStart w:id="26" w:name="conclusion"/>
    <w:p>
      <w:pPr>
        <w:pStyle w:val="Heading2"/>
      </w:pPr>
      <w:r>
        <w:t xml:space="preserve">Conclusion</w:t>
      </w:r>
    </w:p>
    <w:p>
      <w:pPr>
        <w:pStyle w:val="FirstParagraph"/>
      </w:pPr>
      <w:r>
        <w:t xml:space="preserve">In summary, this</w:t>
      </w:r>
      <w:r>
        <w:t xml:space="preserve"> </w:t>
      </w:r>
      <w:hyperlink w:anchor="term-paper-title">
        <w:r>
          <w:rPr>
            <w:rStyle w:val="Hyperlink"/>
            <w:bCs/>
            <w:b/>
          </w:rPr>
          <w:t xml:space="preserve">Term Paper</w:t>
        </w:r>
      </w:hyperlink>
      <w:r>
        <w:t xml:space="preserve"> </w:t>
      </w:r>
      <w:r>
        <w:t xml:space="preserve">has outlined the vital role of Computer Engineering in shaping the future of Sudan Khartoum. The intersection of advanced technology and local application is not just a luxury but a necessity for survival and growth.</w:t>
      </w:r>
    </w:p>
    <w:p>
      <w:pPr>
        <w:pStyle w:val="BodyText"/>
      </w:pPr>
      <w:r>
        <w:t xml:space="preserve">We call upon government bodies, private investors, and academic leaders to prioritize initiatives that support</w:t>
      </w:r>
      <w:r>
        <w:t xml:space="preserve"> </w:t>
      </w:r>
      <w:hyperlink w:anchor="computer-engineer-role">
        <w:r>
          <w:rPr>
            <w:rStyle w:val="Hyperlink"/>
            <w:bCs/>
            <w:b/>
          </w:rPr>
          <w:t xml:space="preserve">Computer Engineers</w:t>
        </w:r>
      </w:hyperlink>
      <w:r>
        <w:t xml:space="preserve">. By doing so, Sudan Khartoum can leapfrog traditional development stages, moving directly into an era of digital innovation. The future of the city depends on those who code its infrastructure.</w:t>
      </w:r>
    </w:p>
    <w:bookmarkEnd w:id="26"/>
    <w:bookmarkStart w:id="27" w:name="references-and-further-reading"/>
    <w:p>
      <w:pPr>
        <w:pStyle w:val="Heading2"/>
      </w:pPr>
      <w:r>
        <w:t xml:space="preserve">References and Further Reading</w:t>
      </w:r>
    </w:p>
    <w:p>
      <w:pPr>
        <w:numPr>
          <w:ilvl w:val="0"/>
          <w:numId w:val="1003"/>
        </w:numPr>
        <w:pStyle w:val="Compact"/>
      </w:pPr>
      <w:r>
        <w:t xml:space="preserve">Sudan National Information Technology Strategy (2030).</w:t>
      </w:r>
    </w:p>
    <w:p>
      <w:pPr>
        <w:numPr>
          <w:ilvl w:val="0"/>
          <w:numId w:val="1003"/>
        </w:numPr>
        <w:pStyle w:val="Compact"/>
      </w:pPr>
      <w:r>
        <w:t xml:space="preserve">Khartoum University Institute of Computer Science Annual Reports.</w:t>
      </w:r>
    </w:p>
    <w:p>
      <w:pPr>
        <w:numPr>
          <w:ilvl w:val="0"/>
          <w:numId w:val="1003"/>
        </w:numPr>
        <w:pStyle w:val="Compact"/>
      </w:pPr>
      <w:r>
        <w:t xml:space="preserve">African Union Digital Transformation Framework for Sudan.</w:t>
      </w:r>
    </w:p>
    <w:p>
      <w:r>
        <w:pict>
          <v:rect style="width:0;height:1.5pt" o:hralign="center" o:hrstd="t" o:hr="t"/>
        </w:pict>
      </w:r>
    </w:p>
    <w:p>
      <w:pPr>
        <w:pStyle w:val="FirstParagraph"/>
      </w:pPr>
      <w:r>
        <w:t xml:space="preserve">End of Document. Prepared for Academic Review in Sudan Khartoum.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Engineering in Sudan Khartoum</dc:title>
  <dc:creator/>
  <dc:language>en</dc:language>
  <cp:keywords/>
  <dcterms:created xsi:type="dcterms:W3CDTF">2026-07-29T08:25:50Z</dcterms:created>
  <dcterms:modified xsi:type="dcterms:W3CDTF">2026-07-29T08:25:50Z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