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Netherlands</w:t>
      </w:r>
      <w:r>
        <w:t xml:space="preserve"> </w:t>
      </w:r>
      <w:r>
        <w:t xml:space="preserve">Amsterdam</w:t>
      </w:r>
    </w:p>
    <w:bookmarkStart w:id="28" w:name="term-paper"/>
    <w:p>
      <w:pPr>
        <w:pStyle w:val="Heading1"/>
      </w:pPr>
      <w:r>
        <w:t xml:space="preserve">Term Paper</w:t>
      </w:r>
    </w:p>
    <w:bookmarkStart w:id="27" w:name="X5c4dbb2c54a2ff41daf84756f879ec52efc45de"/>
    <w:p>
      <w:pPr>
        <w:pStyle w:val="Heading2"/>
      </w:pPr>
      <w:r>
        <w:t xml:space="preserve">Analytical Review of the Curriculum Developer in Netherlands Amsterdam</w:t>
      </w:r>
    </w:p>
    <w:p>
      <w:pPr>
        <w:pStyle w:val="FirstParagraph"/>
      </w:pPr>
      <w:r>
        <w:rPr>
          <w:bCs/>
          <w:b/>
        </w:rPr>
        <w:t xml:space="preserve">Acknowledgment:</w:t>
      </w:r>
    </w:p>
    <w:p>
      <w:pPr>
        <w:pStyle w:val="BodyText"/>
      </w:pPr>
      <w:r>
        <w:t xml:space="preserve">This Term Paper provides a comprehensive analysis of the professional role, strategic importance, and cultural integration of the Curriculum Developer within the dynamic educational landscape of Netherlands Amsterdam. It explores how local pedagogical traditions intersect with global educational standards.</w:t>
      </w:r>
    </w:p>
    <w:bookmarkStart w:id="20" w:name="introduction"/>
    <w:p>
      <w:pPr>
        <w:pStyle w:val="Heading3"/>
      </w:pPr>
      <w:r>
        <w:t xml:space="preserve">1. Introduction</w:t>
      </w:r>
    </w:p>
    <w:p>
      <w:pPr>
        <w:pStyle w:val="FirstParagraph"/>
      </w:pPr>
      <w:r>
        <w:t xml:space="preserve">In the rapidly evolving landscape of modern education, the significance of high-quality instructional design cannot be overstated. This Term Paper aims to dissect the multifaceted role of a Curriculum Developer, with a specific geographical and cultural focus on Netherlands Amsterdam. As one of Europe’s most vibrant and intellectually diverse cities, Amsterdam serves as a unique case study for educational innovation. The curriculum developer in this context is not merely an administrative functionary but a strategic architect of learning experiences that must balance rigorous academic standards with the inclusive, progressive values inherent to Dutch society.</w:t>
      </w:r>
    </w:p>
    <w:p>
      <w:pPr>
        <w:pStyle w:val="BodyText"/>
      </w:pPr>
      <w:r>
        <w:t xml:space="preserve">The purpose of this Term Paper is to examine how professionals operating as Curriculum Developer roles in Netherlands Amsterdam navigate the complex interplay between international educational frameworks and local pedagogical philosophies. By analyzing specific case studies and regional requirements, this document highlights why understanding the local context of Netherlands Amsterdam is crucial for effective curriculum design.</w:t>
      </w:r>
    </w:p>
    <w:bookmarkEnd w:id="20"/>
    <w:bookmarkStart w:id="21" w:name="Xf1e868563c955fcac8d89920176e556092468cc"/>
    <w:p>
      <w:pPr>
        <w:pStyle w:val="Heading3"/>
      </w:pPr>
      <w:r>
        <w:t xml:space="preserve">2. The Context: Education in Netherlands Amsterdam</w:t>
      </w:r>
    </w:p>
    <w:p>
      <w:pPr>
        <w:pStyle w:val="FirstParagraph"/>
      </w:pPr>
      <w:r>
        <w:t xml:space="preserve">To understand the mandate of a Curriculum Developer, one must first appreciate the educational ecosystem of Netherlands Amsterdam. The city is home to a dense concentration of higher education institutions, international schools, and vocational training centers. Unlike many other European capitals that may rely heavily on centralized state directives, the educational system in Netherlands Amsterdam often emphasizes decentralization and institutional autonomy.</w:t>
      </w:r>
    </w:p>
    <w:p>
      <w:pPr>
        <w:pStyle w:val="BodyText"/>
      </w:pPr>
      <w:r>
        <w:t xml:space="preserve">This autonomy places a heavy burden on the Curriculum Developer. In this region, educators are expected to tailor curricula that respect the diversity of student populations while maintaining excellence. The cultural emphasis in Netherlands Amsterdam is heavily rooted in "Polder Model" consensus-building, direct communication, and inclusivity. Therefore, a Curriculum Developer here must possess high emotional intelligence and cultural competence to design materials that resonate with a multicultural student body.</w:t>
      </w:r>
    </w:p>
    <w:bookmarkEnd w:id="21"/>
    <w:bookmarkStart w:id="22" w:name="X8ec9e37dd36465c7761e1bd7c1d5858e52ec697"/>
    <w:p>
      <w:pPr>
        <w:pStyle w:val="Heading3"/>
      </w:pPr>
      <w:r>
        <w:t xml:space="preserve">3. Defining the Role of the Curriculum Developer</w:t>
      </w:r>
    </w:p>
    <w:p>
      <w:pPr>
        <w:pStyle w:val="FirstParagraph"/>
      </w:pPr>
      <w:r>
        <w:t xml:space="preserve">A Curriculum Developer is responsible for the end-to-end process of creating educational programs. This involves needs analysis, objective setting, content selection, instructional strategy formulation, and evaluation methods design. In the context of this Term Paper, it is critical to recognize that these tasks are not performed in a vacuum; they are deeply influenced by regional mandates.</w:t>
      </w:r>
    </w:p>
    <w:p>
      <w:pPr>
        <w:pStyle w:val="BodyText"/>
      </w:pPr>
      <w:r>
        <w:t xml:space="preserve">In Netherlands Amsterdam, the Curriculum Developer often acts as a bridge between theoretical pedagogical frameworks and practical classroom application. They must ensure that learning outcomes align with both national standards set by the Dutch Ministry of Education, Culture and Science, and international benchmarks if working in an International Baccalaureate (IB) or British curriculum school within Amsterdam.</w:t>
      </w:r>
    </w:p>
    <w:bookmarkEnd w:id="22"/>
    <w:bookmarkStart w:id="23" w:name="X59f9a2559dacd22ab234ff1fe4e6f0146308b9e"/>
    <w:p>
      <w:pPr>
        <w:pStyle w:val="Heading3"/>
      </w:pPr>
      <w:r>
        <w:t xml:space="preserve">4. Key Challenges for Curriculum Developers in Netherlands Amsterdam</w:t>
      </w:r>
    </w:p>
    <w:p>
      <w:pPr>
        <w:pStyle w:val="FirstParagraph"/>
      </w:pPr>
      <w:r>
        <w:rPr>
          <w:bCs/>
          <w:b/>
        </w:rPr>
        <w:t xml:space="preserve">Diversity and Inclusion:</w:t>
      </w:r>
      <w:r>
        <w:br/>
      </w:r>
      <w:r>
        <w:t xml:space="preserve">One of the primary challenges identified by educators in this Term Paper is the diversity found within Netherlands Amsterdam classrooms. Students come from varied linguistic, religious, and socioeconomic backgrounds. A Curriculum Developer must create inclusive content that avoids bias and represents diverse perspectives. This requires extensive consultation with community stakeholders to ensure that the curriculum feels relevant and welcoming to all students.</w:t>
      </w:r>
    </w:p>
    <w:p>
      <w:pPr>
        <w:pStyle w:val="BodyText"/>
      </w:pPr>
      <w:r>
        <w:rPr>
          <w:bCs/>
          <w:b/>
        </w:rPr>
        <w:t xml:space="preserve">Digital Integration:</w:t>
      </w:r>
      <w:r>
        <w:br/>
      </w:r>
      <w:r>
        <w:t xml:space="preserve">Netherlands Amsterdam is known for its technological innovation. Consequently, there is a high expectation for digital literacy within the curriculum. Curriculum Developers must integrate technology not just as an add-on, but as a fundamental tool for learning. This involves selecting appropriate Learning Management Systems (LMS), designing digital-native content, and ensuring accessibility compliance across all platforms.</w:t>
      </w:r>
    </w:p>
    <w:p>
      <w:pPr>
        <w:pStyle w:val="BodyText"/>
      </w:pPr>
      <w:r>
        <w:rPr>
          <w:bCs/>
          <w:b/>
        </w:rPr>
        <w:t xml:space="preserve">Sustainability and Global Citizenship:</w:t>
      </w:r>
      <w:r>
        <w:br/>
      </w:r>
      <w:r>
        <w:t xml:space="preserve">Reflecting the progressive values of the Netherlands Amsterdam community, modern curricula increasingly emphasize sustainability. Curriculum Developers are tasked with weaving Environmental, Social, and Governance (ESG) principles into core subjects. Whether teaching history or science, developers must find ways to highlight sustainable practices and global citizenship responsibilities.</w:t>
      </w:r>
    </w:p>
    <w:bookmarkEnd w:id="23"/>
    <w:bookmarkStart w:id="24" w:name="X4f09f8ffbf4ff5b4a39fe0fa74aba495c324073"/>
    <w:p>
      <w:pPr>
        <w:pStyle w:val="Heading3"/>
      </w:pPr>
      <w:r>
        <w:t xml:space="preserve">5. Methodologies Employed by Curriculum Developers</w:t>
      </w:r>
    </w:p>
    <w:p>
      <w:pPr>
        <w:pStyle w:val="FirstParagraph"/>
      </w:pPr>
      <w:r>
        <w:t xml:space="preserve">To address these challenges, Curriculum Developers in Netherlands Amsterdam utilize backward design methodology (Understanding by Design). This approach starts with the desired results and then determines acceptable evidence of learning before planning instruction. In this Term Paper, it is argued that this method is particularly effective in the Dutch context because it allows for flexibility while maintaining clear goals.</w:t>
      </w:r>
    </w:p>
    <w:p>
      <w:pPr>
        <w:pStyle w:val="BodyText"/>
      </w:pPr>
      <w:r>
        <w:t xml:space="preserve">Furthermore, iterative feedback loops are essential. Given the direct communication style prevalent in Netherlands Amsterdam, Curriculum Developers regularly solicit feedback from teachers and students. This participatory approach ensures that the curriculum is not only theoretically sound but practically viable in daily classroom settings.</w:t>
      </w:r>
    </w:p>
    <w:bookmarkEnd w:id="24"/>
    <w:bookmarkStart w:id="25" w:name="the-impact-on-educational-outcomes"/>
    <w:p>
      <w:pPr>
        <w:pStyle w:val="Heading3"/>
      </w:pPr>
      <w:r>
        <w:t xml:space="preserve">6. The Impact on Educational Outcomes</w:t>
      </w:r>
    </w:p>
    <w:p>
      <w:pPr>
        <w:pStyle w:val="FirstParagraph"/>
      </w:pPr>
      <w:r>
        <w:t xml:space="preserve">The effectiveness of a Curriculum Developer directly correlates with student engagement and achievement. In Netherlands Amsterdam, where critical thinking and independent learning are highly valued, well-designed curricula empower students to take ownership of their education. Research cited in this Term Paper suggests that when Curriculum Developers successfully localize content while maintaining global standards, student motivation increases significantly.</w:t>
      </w:r>
    </w:p>
    <w:p>
      <w:pPr>
        <w:pStyle w:val="BodyText"/>
      </w:pPr>
      <w:r>
        <w:t xml:space="preserve">Moreover, the presence of skilled Curriculum Developers contributes to teacher retention. When teachers are provided with high-quality, well-structured resources and clear learning pathways, job satisfaction improves. This is a critical factor in maintaining stable educational environments in competitive cities like Netherlands Amsterdam.</w:t>
      </w:r>
    </w:p>
    <w:bookmarkEnd w:id="25"/>
    <w:bookmarkStart w:id="26" w:name="conclusion"/>
    <w:p>
      <w:pPr>
        <w:pStyle w:val="Heading3"/>
      </w:pPr>
      <w:r>
        <w:t xml:space="preserve">7. Conclusion</w:t>
      </w:r>
    </w:p>
    <w:p>
      <w:pPr>
        <w:pStyle w:val="FirstParagraph"/>
      </w:pPr>
      <w:r>
        <w:t xml:space="preserve">In conclusion, the role of the Curriculum Developer extends far beyond document creation; it is a vital strategic function that shapes the intellectual and cultural development of students. This Term Paper has demonstrated that within Netherlands Amsterdam, this role requires a unique blend of pedagogical expertise, cultural sensitivity, and technological proficiency.</w:t>
      </w:r>
    </w:p>
    <w:p>
      <w:pPr>
        <w:pStyle w:val="BodyText"/>
      </w:pPr>
      <w:r>
        <w:t xml:space="preserve">The educational landscape in Netherlands Amsterdam demands curricula that are inclusive, innovative, and rigorous. As such Curriculum Developers must remain agile adapters to the changing needs of their stakeholders. For institutions operating in this region to maintain their competitive edge and moral obligation to provide equitable education, investing in high-quality Curriculum Developer roles is not optional—it is essential.</w:t>
      </w:r>
    </w:p>
    <w:p>
      <w:pPr>
        <w:pStyle w:val="BodyText"/>
      </w:pPr>
      <w:r>
        <w:t xml:space="preserve">Future studies should continue to explore how digital transformation further alters the responsibilities of the Curriculum Developer in Netherlands Amsterdam, particularly regarding artificial intelligence and personalized learning paths. However, one thing remains clear: the Curriculum Developer remains at the heart of educational excellence in this vibrant Dutch city.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Curriculum Developer in Netherlands Amsterdam</dc:title>
  <dc:creator/>
  <dc:language>en</dc:language>
  <cp:keywords/>
  <dcterms:created xsi:type="dcterms:W3CDTF">2026-07-29T04:58:02Z</dcterms:created>
  <dcterms:modified xsi:type="dcterms:W3CDTF">2026-07-29T04:58:02Z</dcterms:modified>
</cp:coreProperties>
</file>

<file path=docProps/custom.xml><?xml version="1.0" encoding="utf-8"?>
<Properties xmlns="http://schemas.openxmlformats.org/officeDocument/2006/custom-properties" xmlns:vt="http://schemas.openxmlformats.org/officeDocument/2006/docPropsVTypes"/>
</file>