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Pakistan</w:t>
      </w:r>
      <w:r>
        <w:t xml:space="preserve"> </w:t>
      </w:r>
      <w:r>
        <w:t xml:space="preserve">Islamabad</w:t>
      </w:r>
    </w:p>
    <w:bookmarkStart w:id="26" w:name="X68860180d5214dcea4a9b888222347601213296"/>
    <w:p>
      <w:pPr>
        <w:pStyle w:val="Heading1"/>
      </w:pPr>
      <w:r>
        <w:t xml:space="preserve">The Strategic Role of the Curriculum Developer in Pakistan Islamabad</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Focal Region:</w:t>
      </w:r>
      <w:r>
        <w:t xml:space="preserve"> </w:t>
      </w:r>
      <w:r>
        <w:t xml:space="preserve">Pakistan Islamabad</w:t>
      </w:r>
    </w:p>
    <w:bookmarkStart w:id="20" w:name="i.-introduction"/>
    <w:p>
      <w:pPr>
        <w:pStyle w:val="Heading2"/>
      </w:pPr>
      <w:r>
        <w:t xml:space="preserve">I. Introduction</w:t>
      </w:r>
    </w:p>
    <w:p>
      <w:pPr>
        <w:pStyle w:val="FirstParagraph"/>
      </w:pPr>
      <w:r>
        <w:t xml:space="preserve">In the rapidly evolving landscape of modern education, the architect of learning is not merely a teacher in the classroom but primarily the individual who designs what is taught. This pivotal role is assumed by the Curriculum Developer. While educational challenges exist across various regions, there is a unique imperative for robust curriculum design within</w:t>
      </w:r>
      <w:r>
        <w:t xml:space="preserve"> </w:t>
      </w:r>
      <w:r>
        <w:rPr>
          <w:bCs/>
          <w:b/>
        </w:rPr>
        <w:t xml:space="preserve">Pakistan Islamabad</w:t>
      </w:r>
      <w:r>
        <w:t xml:space="preserve">. As the capital city and administrative hub of Pakistan, Islamabad serves as a microcosm of the nation's broader educational ambitions and struggles. This term paper explores the critical functions, challenges, and opportunities associated with being a Curriculum Developer specifically tailored to the context of</w:t>
      </w:r>
      <w:r>
        <w:t xml:space="preserve"> </w:t>
      </w:r>
      <w:r>
        <w:rPr>
          <w:bCs/>
          <w:b/>
        </w:rPr>
        <w:t xml:space="preserve">Pakistan Islamabad</w:t>
      </w:r>
      <w:r>
        <w:t xml:space="preserve">. It argues that effective curriculum development in this region requires a delicate balance between preserving cultural identity, integrating technological advancements, and adhering to national standards set by provincial bodies.</w:t>
      </w:r>
    </w:p>
    <w:bookmarkEnd w:id="20"/>
    <w:bookmarkStart w:id="21" w:name="X51e15ca4164bfb76300756a20542d78a16aebc4"/>
    <w:p>
      <w:pPr>
        <w:pStyle w:val="Heading2"/>
      </w:pPr>
      <w:r>
        <w:t xml:space="preserve">II. The Mandate of the Curriculum Developer</w:t>
      </w:r>
    </w:p>
    <w:p>
      <w:pPr>
        <w:pStyle w:val="FirstParagraph"/>
      </w:pPr>
      <w:r>
        <w:t xml:space="preserve">A Curriculum Developer is responsible for creating, reviewing, and updating educational programs. This role extends far beyond writing textbooks; it involves pedagogical research, competency mapping, assessment strategy design, and alignment with national learning outcomes. In the context of</w:t>
      </w:r>
      <w:r>
        <w:t xml:space="preserve"> </w:t>
      </w:r>
      <w:r>
        <w:rPr>
          <w:bCs/>
          <w:b/>
        </w:rPr>
        <w:t xml:space="preserve">Pakistan Islamabad</w:t>
      </w:r>
      <w:r>
        <w:t xml:space="preserve">, this role is particularly complex due to the city's heterogeneous population. The curriculum must cater to a diverse demographic ranging from expatriates and diplomatic personnel to local residents from various socio-economic backgrounds. Therefore, the Curriculum Developer must possess a deep understanding of inclusive education practices, ensuring that learning materials are accessible and relevant to all students in the federal capital region.</w:t>
      </w:r>
      <w:r>
        <w:t xml:space="preserve"> </w:t>
      </w:r>
      <w:r>
        <w:t xml:space="preserve">Furthermore, the developer acts as a bridge between policy makers and practitioners. In Islamabad, where major educational policy decisions are often influenced by provincial boards such as the Punjab Curriculum and Textbook Board (which covers parts of the metropolitan area) or local Islamabad curriculum bodies, the developer must interpret high-level policies into actionable classroom strategies. This translation process is vital for ensuring that abstract goals like "critical thinking" or "digital literacy" become tangible skills taught in schools across</w:t>
      </w:r>
      <w:r>
        <w:t xml:space="preserve"> </w:t>
      </w:r>
      <w:r>
        <w:rPr>
          <w:bCs/>
          <w:b/>
        </w:rPr>
        <w:t xml:space="preserve">Pakistan Islamabad</w:t>
      </w:r>
      <w:r>
        <w:t xml:space="preserve">.</w:t>
      </w:r>
    </w:p>
    <w:bookmarkEnd w:id="21"/>
    <w:bookmarkStart w:id="22" w:name="X80a88d73cf9df3a608bae55c2239951f22dae9b"/>
    <w:p>
      <w:pPr>
        <w:pStyle w:val="Heading2"/>
      </w:pPr>
      <w:r>
        <w:t xml:space="preserve">III. Contextual Challenges in Pakistan Islamabad</w:t>
      </w:r>
    </w:p>
    <w:p>
      <w:pPr>
        <w:pStyle w:val="FirstParagraph"/>
      </w:pPr>
      <w:r>
        <w:t xml:space="preserve">The work of a Curriculum Developer in</w:t>
      </w:r>
      <w:r>
        <w:t xml:space="preserve"> </w:t>
      </w:r>
      <w:r>
        <w:rPr>
          <w:bCs/>
          <w:b/>
        </w:rPr>
        <w:t xml:space="preserve">Pakistan Islamabad</w:t>
      </w:r>
      <w:r>
        <w:t xml:space="preserve"> </w:t>
      </w:r>
      <w:r>
        <w:t xml:space="preserve">is fraught with specific challenges. First, there is the issue of standardization versus localization. While national education policies strive for uniformity across the country, schools in Islamabad often operate under different boards (such as Cambridge O-Levels or IB) alongside local public and private institutions. A Curriculum Developer must navigate this fragmentation, advocating for a core set of values and knowledge base that unifies students regardless of the board they follow, while still allowing flexibility for international curricula.</w:t>
      </w:r>
      <w:r>
        <w:t xml:space="preserve"> </w:t>
      </w:r>
      <w:r>
        <w:t xml:space="preserve">Second, there is the challenge of resource disparity. Schools in affluent sectors of Islamabad may have state-of-the-art laboratories and internet connectivity, whereas schools in peri-urban areas lack basic infrastructure. A competent Curriculum Developer must design flexible frameworks that can be implemented effectively regardless of resource availability. This involves creating modular content that emphasizes critical thinking and problem-solving using low-cost or no-cost materials, thereby democratizing education quality across the city.</w:t>
      </w:r>
      <w:r>
        <w:t xml:space="preserve"> </w:t>
      </w:r>
      <w:r>
        <w:t xml:space="preserve">Additionally, the rapid pace of technological change poses a significant hurdle. The global shift towards STEM (Science, Technology, Engineering, and Mathematics) and AI-driven learning requires constant updates to curriculum content. In</w:t>
      </w:r>
      <w:r>
        <w:t xml:space="preserve"> </w:t>
      </w:r>
      <w:r>
        <w:rPr>
          <w:bCs/>
          <w:b/>
        </w:rPr>
        <w:t xml:space="preserve">Pakistan Islamabad</w:t>
      </w:r>
      <w:r>
        <w:t xml:space="preserve">, where there is a growing tech startup ecosystem and a young population eager for digital skills, the Curriculum Developer must integrate coding, data literacy, and digital ethics into standard subjects without overwhelming students or teachers who may lack adequate training in these areas.</w:t>
      </w:r>
    </w:p>
    <w:bookmarkEnd w:id="22"/>
    <w:bookmarkStart w:id="23" w:name="X8ca28991bc245595cd4c2119c759cfdaf2983ba"/>
    <w:p>
      <w:pPr>
        <w:pStyle w:val="Heading2"/>
      </w:pPr>
      <w:r>
        <w:t xml:space="preserve">IV. Cultural Integration and National Identity</w:t>
      </w:r>
    </w:p>
    <w:p>
      <w:pPr>
        <w:pStyle w:val="FirstParagraph"/>
      </w:pPr>
      <w:r>
        <w:t xml:space="preserve">One of the most sensitive yet crucial aspects of being a Curriculum Developer in</w:t>
      </w:r>
      <w:r>
        <w:t xml:space="preserve"> </w:t>
      </w:r>
      <w:r>
        <w:rPr>
          <w:bCs/>
          <w:b/>
        </w:rPr>
        <w:t xml:space="preserve">Pakistan Islamabad</w:t>
      </w:r>
      <w:r>
        <w:t xml:space="preserve"> </w:t>
      </w:r>
      <w:r>
        <w:t xml:space="preserve">is the integration of cultural and national identity into educational materials. Education is not just about employability; it is nation-building. The curriculum must reflect Pakistan’s history, Islamic heritage, and constitutional values while fostering global citizenship. For students in the capital, this means developing a strong sense of civic responsibility and patriotism alongside academic excellence.</w:t>
      </w:r>
      <w:r>
        <w:t xml:space="preserve"> </w:t>
      </w:r>
      <w:r>
        <w:t xml:space="preserve">However, this integration must be handled with nuance to avoid sectarian or regional bias. As Islamabad is home to people from all four provinces of Pakistan, the Curriculum Developer must ensure that cultural references in literature and social studies are inclusive and representative of the entire nation. This requires rigorous sensitivity reviews and consultation with historians, sociologists, and community leaders within</w:t>
      </w:r>
      <w:r>
        <w:t xml:space="preserve"> </w:t>
      </w:r>
      <w:r>
        <w:rPr>
          <w:bCs/>
          <w:b/>
        </w:rPr>
        <w:t xml:space="preserve">Pakistan Islamabad</w:t>
      </w:r>
      <w:r>
        <w:t xml:space="preserve"> </w:t>
      </w:r>
      <w:r>
        <w:t xml:space="preserve">to create a curriculum that promotes harmony rather than division.</w:t>
      </w:r>
    </w:p>
    <w:bookmarkEnd w:id="23"/>
    <w:bookmarkStart w:id="24" w:name="v.-the-future-agile-curriculum-models"/>
    <w:p>
      <w:pPr>
        <w:pStyle w:val="Heading2"/>
      </w:pPr>
      <w:r>
        <w:t xml:space="preserve">V. The Future: Agile Curriculum Models</w:t>
      </w:r>
    </w:p>
    <w:p>
      <w:pPr>
        <w:pStyle w:val="FirstParagraph"/>
      </w:pPr>
      <w:r>
        <w:t xml:space="preserve">Looking forward, the role of the Curriculum Developer in</w:t>
      </w:r>
      <w:r>
        <w:t xml:space="preserve"> </w:t>
      </w:r>
      <w:r>
        <w:rPr>
          <w:bCs/>
          <w:b/>
        </w:rPr>
        <w:t xml:space="preserve">Pakistan Islamabad</w:t>
      </w:r>
      <w:r>
        <w:t xml:space="preserve"> </w:t>
      </w:r>
      <w:r>
        <w:t xml:space="preserve">will likely shift from static content creation to agile design thinking. Traditional curricula are often updated every five to ten years, a pace that is too slow for today’s world. The modern curriculum developer must adopt iterative models where content is continuously assessed and updated based on feedback loops from teachers, students, and industry experts in the capital region.</w:t>
      </w:r>
      <w:r>
        <w:t xml:space="preserve"> </w:t>
      </w:r>
      <w:r>
        <w:t xml:space="preserve">Moreover, there is a growing emphasis on life skills such as emotional intelligence, financial literacy, and environmental sustainability. In</w:t>
      </w:r>
      <w:r>
        <w:t xml:space="preserve"> </w:t>
      </w:r>
      <w:r>
        <w:rPr>
          <w:bCs/>
          <w:b/>
        </w:rPr>
        <w:t xml:space="preserve">Pakistan Islamabad</w:t>
      </w:r>
      <w:r>
        <w:t xml:space="preserve">, where urbanization is rapid and environmental challenges like water scarcity are pressing issues, the curriculum must reflect these realities. A Curriculum Developer today must design programs that produce not just academically proficient students, but environmentally conscious and socially responsible citizens capable of tackling local challenges.</w:t>
      </w:r>
    </w:p>
    <w:bookmarkEnd w:id="24"/>
    <w:bookmarkStart w:id="25" w:name="vi.-conclusion"/>
    <w:p>
      <w:pPr>
        <w:pStyle w:val="Heading2"/>
      </w:pPr>
      <w:r>
        <w:t xml:space="preserve">VI. Conclusion</w:t>
      </w:r>
    </w:p>
    <w:p>
      <w:pPr>
        <w:pStyle w:val="FirstParagraph"/>
      </w:pPr>
      <w:r>
        <w:t xml:space="preserve">In conclusion, the position of a Curriculum Developer in</w:t>
      </w:r>
      <w:r>
        <w:t xml:space="preserve"> </w:t>
      </w:r>
      <w:r>
        <w:rPr>
          <w:bCs/>
          <w:b/>
        </w:rPr>
        <w:t xml:space="preserve">Pakistan Islamabad</w:t>
      </w:r>
      <w:r>
        <w:t xml:space="preserve"> </w:t>
      </w:r>
      <w:r>
        <w:t xml:space="preserve">is one of immense responsibility and influence. It requires a multifaceted skill set encompassing pedagogical expertise, cultural sensitivity, technological acumen, and policy interpretation. The challenges are significant, ranging from resource disparities to the need for balancing local identity with global standards. However, by adopting flexible, inclusive, and forward-thinking design strategies Curriculum Developers can significantly enhance the quality of education in the capital. Ultimately, their work shapes not only what students learn but also who they become as individuals and citizens of Pakistan. A robust curriculum developed with care and precision in Islamabad has the potential to set a benchmark for educational excellence across the entire nation, proving that strategic design is indeed the backbone of effective teaching and learning.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Curriculum Developer in Pakistan Islamabad</dc:title>
  <dc:creator/>
  <dc:language>en</dc:language>
  <cp:keywords/>
  <dcterms:created xsi:type="dcterms:W3CDTF">2026-07-29T04:03:42Z</dcterms:created>
  <dcterms:modified xsi:type="dcterms:W3CDTF">2026-07-29T04:03:42Z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