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5937754508b18ca50bd51bde543a93ca8dcbc53"/>
    <w:p>
      <w:pPr>
        <w:pStyle w:val="Heading1"/>
      </w:pPr>
      <w:r>
        <w:t xml:space="preserve">A Strategic Analysis of Educational Design</w:t>
      </w:r>
    </w:p>
    <w:p>
      <w:pPr>
        <w:pStyle w:val="FirstParagraph"/>
      </w:pPr>
      <w:r>
        <w:rPr>
          <w:bCs/>
          <w:b/>
        </w:rPr>
        <w:t xml:space="preserve">The Role and Evolution of the Curriculum Developer in United States San Francisco</w:t>
      </w:r>
    </w:p>
    <w:p>
      <w:pPr>
        <w:pStyle w:val="BodyText"/>
      </w:pPr>
      <w:r>
        <w:br/>
      </w:r>
      <w:r>
        <w:br/>
      </w:r>
    </w:p>
    <w:p>
      <w:pPr>
        <w:pStyle w:val="BodyText"/>
      </w:pPr>
      <w:r>
        <w:rPr>
          <w:iCs/>
          <w:i/>
        </w:rPr>
        <w:t xml:space="preserve">A Term Paper Submitted in Partial Fulfillment of Academic Requirements</w:t>
      </w:r>
    </w:p>
    <w:bookmarkEnd w:id="20"/>
    <w:bookmarkStart w:id="21" w:name="X0f9a728992c163b30597054f900b1a85b171207"/>
    <w:p>
      <w:pPr>
        <w:pStyle w:val="Heading2"/>
      </w:pPr>
      <w:r>
        <w:t xml:space="preserve">I. Introduction: The Context of United States San Francisco Education</w:t>
      </w:r>
    </w:p>
    <w:p>
      <w:pPr>
        <w:pStyle w:val="FirstParagraph"/>
      </w:pPr>
      <w:r>
        <w:t xml:space="preserve">The educational landscape in the United States is characterized by its decentralized nature, with significant autonomy granted to local districts and states to tailor learning experiences to their specific demographic and economic needs. Within this complex framework, no city exemplifies the intersection of rapid technological change, diverse cultural demographics, and high academic expectations more than United States San Francisco. As a global hub for innovation in Silicon Valley’s shadow but also a city grappling with deep socioeconomic disparities, the public education system here faces unique pressures. It is within this vibrant and challenging environment that the role of the</w:t>
      </w:r>
      <w:r>
        <w:t xml:space="preserve"> </w:t>
      </w:r>
      <w:r>
        <w:rPr>
          <w:bCs/>
          <w:b/>
        </w:rPr>
        <w:t xml:space="preserve">Curriculum Developer</w:t>
      </w:r>
      <w:r>
        <w:t xml:space="preserve"> </w:t>
      </w:r>
      <w:r>
        <w:t xml:space="preserve">emerges not merely as an administrative function, but as a critical strategic imperative. This term paper explores the multifaceted responsibilities of a</w:t>
      </w:r>
      <w:r>
        <w:t xml:space="preserve"> </w:t>
      </w:r>
      <w:r>
        <w:rPr>
          <w:bCs/>
          <w:b/>
        </w:rPr>
        <w:t xml:space="preserve">Curriculum Developer</w:t>
      </w:r>
      <w:r>
        <w:t xml:space="preserve">, analyzing how their work directly influences student outcomes in United States San Francisco while adhering to state mandates and local community values.</w:t>
      </w:r>
    </w:p>
    <w:p>
      <w:pPr>
        <w:pStyle w:val="BodyText"/>
      </w:pPr>
      <w:r>
        <w:t xml:space="preserve">The definition of a curriculum developer extends beyond the simple creation of lesson plans. In the context of high-performing districts like the San Francisco Unified School District, a curriculum developer is an architect of learning experiences. They are responsible for aligning instructional materials with the Common Core State Standards (CCSS) and California state frameworks while ensuring that these materials are culturally responsive and technologically integrated. The significance of this role cannot be overstated, as it serves as the bridge between abstract educational policy and tangible classroom practice in United States San Francisco.</w:t>
      </w:r>
    </w:p>
    <w:bookmarkEnd w:id="21"/>
    <w:bookmarkStart w:id="22" w:name="X703684740c2b42a9771ce52fa061cff21ad4979"/>
    <w:p>
      <w:pPr>
        <w:pStyle w:val="Heading2"/>
      </w:pPr>
      <w:r>
        <w:t xml:space="preserve">II. The Core Responsibilities of a Curriculum Developer</w:t>
      </w:r>
    </w:p>
    <w:p>
      <w:pPr>
        <w:pStyle w:val="FirstParagraph"/>
      </w:pPr>
      <w:r>
        <w:t xml:space="preserve">To understand the impact of a</w:t>
      </w:r>
      <w:r>
        <w:t xml:space="preserve"> </w:t>
      </w:r>
      <w:r>
        <w:rPr>
          <w:bCs/>
          <w:b/>
        </w:rPr>
        <w:t xml:space="preserve">Curriculum Developer</w:t>
      </w:r>
      <w:r>
        <w:t xml:space="preserve">, one must first dissect their core responsibilities. At the foundational level, these professionals engage in rigorous needs analysis. In United States San Francisco, where student populations are highly diverse regarding language proficiency and socioeconomic status, a "one-size-fits-all" approach is ineffective. Therefore, a curriculum developer must conduct data-driven assessments to identify gaps in student achievement and resource availability. This involves collaborating with teachers, principals, and community stakeholders to ensure that the proposed curriculum addresses the real-world needs of learners in this specific geographic locale.</w:t>
      </w:r>
    </w:p>
    <w:p>
      <w:pPr>
        <w:pStyle w:val="BodyText"/>
      </w:pPr>
      <w:r>
        <w:t xml:space="preserve">Furthermore, a key duty involves instructional design and material selection. A</w:t>
      </w:r>
      <w:r>
        <w:t xml:space="preserve"> </w:t>
      </w:r>
      <w:r>
        <w:rPr>
          <w:bCs/>
          <w:b/>
        </w:rPr>
        <w:t xml:space="preserve">Curriculum Developer</w:t>
      </w:r>
      <w:r>
        <w:t xml:space="preserve"> </w:t>
      </w:r>
      <w:r>
        <w:t xml:space="preserve">must curate textbooks, digital resources, and supplementary materials that are not only pedagogically sound but also engaging for students who may be disengaged from traditional schooling models. In United States San Francisco, this often means incorporating local history, environmental science related to the Bay Area ecosystem, and technology integration into core subjects like mathematics and English Language Arts. The developer ensures that these resources comply with California’s educational codes while fostering critical thinking skills essential for the 21st-century workforce.</w:t>
      </w:r>
    </w:p>
    <w:p>
      <w:pPr>
        <w:pStyle w:val="BodyText"/>
      </w:pPr>
      <w:r>
        <w:t xml:space="preserve">Another critical aspect of the role is professional development support. A curriculum is only as effective as the teachers who deliver it. Consequently, a</w:t>
      </w:r>
      <w:r>
        <w:t xml:space="preserve"> </w:t>
      </w:r>
      <w:r>
        <w:rPr>
          <w:bCs/>
          <w:b/>
        </w:rPr>
        <w:t xml:space="preserve">Curriculum Developer</w:t>
      </w:r>
      <w:r>
        <w:t xml:space="preserve"> </w:t>
      </w:r>
      <w:r>
        <w:t xml:space="preserve">must create comprehensive training modules and coaching frameworks to help educators in United States San Francisco implement new standards effectively. This includes modeling lessons, providing feedback on instructional strategies, and facilitating workshops that build teacher capacity. Without this robust support system, even the most meticulously designed curriculum can fail to produce desired results.</w:t>
      </w:r>
    </w:p>
    <w:bookmarkEnd w:id="22"/>
    <w:bookmarkStart w:id="23" w:name="Xf6d6168f55f555c34c0cfda32f572266128627e"/>
    <w:p>
      <w:pPr>
        <w:pStyle w:val="Heading2"/>
      </w:pPr>
      <w:r>
        <w:t xml:space="preserve">III. Navigating the Unique Challenges of United States San Francisco</w:t>
      </w:r>
    </w:p>
    <w:p>
      <w:pPr>
        <w:pStyle w:val="FirstParagraph"/>
      </w:pPr>
      <w:r>
        <w:t xml:space="preserve">The practice of curriculum development in United States San Francisco is fraught with unique challenges that distinguish it from other regions. The first major challenge is equity. The city experiences a stark divide between high-income and low-income neighborhoods, which directly correlates with resource access. A</w:t>
      </w:r>
      <w:r>
        <w:t xml:space="preserve"> </w:t>
      </w:r>
      <w:r>
        <w:rPr>
          <w:bCs/>
          <w:b/>
        </w:rPr>
        <w:t xml:space="preserve">Curriculum Developer</w:t>
      </w:r>
      <w:r>
        <w:t xml:space="preserve"> </w:t>
      </w:r>
      <w:r>
        <w:t xml:space="preserve">must navigate these disparities by designing inclusive curricula that provide scaffolding for English Language Learners (ELLs) and students with special needs. This requires a deep understanding of Universal Design for Learning (UDL) principles, ensuring that multiple means of representation, action, and engagement are embedded into the curriculum from the outset.</w:t>
      </w:r>
    </w:p>
    <w:p>
      <w:pPr>
        <w:pStyle w:val="BodyText"/>
      </w:pPr>
      <w:r>
        <w:t xml:space="preserve">Secondly, the rapid pace of technological advancement poses both an opportunity and a threat. United States San Francisco is at the epicenter of tech innovation. While this offers opportunities for integrating cutting-edge tools into education—such as AI-driven adaptive learning platforms—it also raises concerns about digital privacy and equity in access to devices. A forward-thinking</w:t>
      </w:r>
      <w:r>
        <w:t xml:space="preserve"> </w:t>
      </w:r>
      <w:r>
        <w:rPr>
          <w:bCs/>
          <w:b/>
        </w:rPr>
        <w:t xml:space="preserve">Curriculum Developer</w:t>
      </w:r>
      <w:r>
        <w:t xml:space="preserve"> </w:t>
      </w:r>
      <w:r>
        <w:t xml:space="preserve">must balance the integration of these technologies with ethical considerations, ensuring that technology enhances rather than hinders human connection and deep learning.</w:t>
      </w:r>
    </w:p>
    <w:bookmarkEnd w:id="23"/>
    <w:bookmarkStart w:id="24" w:name="Xd7c374ff78777cb5cf457ca35eb13767e749822"/>
    <w:p>
      <w:pPr>
        <w:pStyle w:val="Heading2"/>
      </w:pPr>
      <w:r>
        <w:t xml:space="preserve">IV. Strategic Alignment with State Standards</w:t>
      </w:r>
    </w:p>
    <w:p>
      <w:pPr>
        <w:pStyle w:val="FirstParagraph"/>
      </w:pPr>
      <w:r>
        <w:t xml:space="preserve">While local context is vital, it does not exist in a vacuum. A primary constraint for any curriculum developer is the mandate to align with California state standards. This requires a meticulous mapping process where learning objectives are clearly defined and assessed against standardized benchmarks. In United States San Francisco, this alignment must be transparent and verifiable to maintain accountability within the district.</w:t>
      </w:r>
    </w:p>
    <w:p>
      <w:pPr>
        <w:pStyle w:val="BodyText"/>
      </w:pPr>
      <w:r>
        <w:t xml:space="preserve">The role of the</w:t>
      </w:r>
      <w:r>
        <w:t xml:space="preserve"> </w:t>
      </w:r>
      <w:r>
        <w:rPr>
          <w:bCs/>
          <w:b/>
        </w:rPr>
        <w:t xml:space="preserve">Curriculum Developer</w:t>
      </w:r>
      <w:r>
        <w:t xml:space="preserve"> </w:t>
      </w:r>
      <w:r>
        <w:t xml:space="preserve">involves creating assessment frameworks that measure both knowledge retention and skill application. These assessments must be valid, reliable, and fair. They should provide actionable data to teachers regarding student progress, allowing for timely interventions. In a competitive academic environment like United States San Francisco, where college readiness is a primary goal of the education system, these assessments are crucial for gauging student preparedness for higher education and careers.</w:t>
      </w:r>
    </w:p>
    <w:bookmarkEnd w:id="24"/>
    <w:bookmarkStart w:id="25" w:name="v.-conclusion"/>
    <w:p>
      <w:pPr>
        <w:pStyle w:val="Heading2"/>
      </w:pPr>
      <w:r>
        <w:t xml:space="preserve">V. Conclusion</w:t>
      </w:r>
    </w:p>
    <w:p>
      <w:pPr>
        <w:pStyle w:val="FirstParagraph"/>
      </w:pPr>
      <w:r>
        <w:t xml:space="preserve">In conclusion, the role of the curriculum developer in United States San Francisco is complex, dynamic, and essential. It requires a blend of pedagogical expertise, cultural competence, technological fluency, and strategic foresight. As educators design learning experiences that are both rigorous and responsive to local needs they play a pivotal role in shaping the future of this vibrant city. The challenges posed by equity gaps and rapid technological change demand innovative solutions from curriculum developers who can bridge the gap between policy and practice.</w:t>
      </w:r>
    </w:p>
    <w:p>
      <w:pPr>
        <w:pStyle w:val="BodyText"/>
      </w:pPr>
      <w:r>
        <w:t xml:space="preserve">Ultimately, the success of education in United States San Francisco depends on the ability of its curriculum developers to create flexible, inclusive, and engaging learning environments. By focusing on student-centered design and continuous improvement, these professionals ensure that all students have access to high-quality education. As we move forward into an increasingly complex educational landscape, the importance of effective curriculum development will only continue to grow. It is through their diligent work that the promise of equitable and excellent education in United States San Francisco can be realized for every child.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United States San Francisco</dc:title>
  <dc:creator/>
  <dc:language>en</dc:language>
  <cp:keywords/>
  <dcterms:created xsi:type="dcterms:W3CDTF">2026-07-29T09:53:54Z</dcterms:created>
  <dcterms:modified xsi:type="dcterms:W3CDTF">2026-07-29T09:53:54Z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