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Algeria</w:t>
      </w:r>
      <w:r>
        <w:t xml:space="preserve"> </w:t>
      </w:r>
      <w:r>
        <w:t xml:space="preserve">Algiers</w:t>
      </w:r>
    </w:p>
    <w:bookmarkStart w:id="33" w:name="Xc7943a126573aac20def07d571d4fbb23432327"/>
    <w:p>
      <w:pPr>
        <w:pStyle w:val="Heading1"/>
      </w:pPr>
      <w:r>
        <w:t xml:space="preserve">The Strategic Role of the Customs Officer in Algeria Algiers:</w:t>
      </w:r>
    </w:p>
    <w:bookmarkStart w:id="20" w:name="X353d27edfa66c9ef4e57c361a1bba7cb64df457"/>
    <w:p>
      <w:pPr>
        <w:pStyle w:val="Heading2"/>
      </w:pPr>
      <w:r>
        <w:t xml:space="preserve">Economic Stewardship, Security Enforcement, and Digital Transformation</w:t>
      </w:r>
    </w:p>
    <w:p>
      <w:pPr>
        <w:pStyle w:val="FirstParagraph"/>
      </w:pPr>
      <w:r>
        <w:rPr>
          <w:bCs/>
          <w:b/>
        </w:rPr>
        <w:t xml:space="preserve">Abstract</w:t>
      </w:r>
      <w:r>
        <w:br/>
      </w:r>
      <w:r>
        <w:br/>
      </w:r>
      <w:r>
        <w:t xml:space="preserve">This term paper examines the critical functions of the Customs Officer within the specific socio-economic and geographic context of Algeria Algiers. As the primary port city and economic hub of North Africa, Algiers represents a complex intersection of historical trade routes, modern regulatory frameworks, and emerging digital technologies. The document explores how the</w:t>
      </w:r>
      <w:r>
        <w:t xml:space="preserve"> </w:t>
      </w:r>
      <w:r>
        <w:rPr>
          <w:bCs/>
          <w:b/>
        </w:rPr>
        <w:t xml:space="preserve">Customs Officer</w:t>
      </w:r>
      <w:r>
        <w:t xml:space="preserve"> </w:t>
      </w:r>
      <w:r>
        <w:t xml:space="preserve">serves not merely as an enforcer of tariffs but as a pivotal actor in national security, revenue generation for the Algerian state, and facilitation of legitimate commerce. Furthermore, it analyzes the impact of recent modernization reforms on operational procedures within</w:t>
      </w:r>
      <w:r>
        <w:t xml:space="preserve"> </w:t>
      </w:r>
      <w:r>
        <w:rPr>
          <w:bCs/>
          <w:b/>
        </w:rPr>
        <w:t xml:space="preserve">Algeria Algiers</w:t>
      </w:r>
      <w:r>
        <w:t xml:space="preserve">, highlighting the challenges and opportunities facing personnel in one of Africa's most dynamic trade corridors.</w:t>
      </w:r>
    </w:p>
    <w:bookmarkEnd w:id="20"/>
    <w:bookmarkStart w:id="21" w:name="introduction"/>
    <w:p>
      <w:pPr>
        <w:pStyle w:val="Heading2"/>
      </w:pPr>
      <w:r>
        <w:t xml:space="preserve">1. Introduction</w:t>
      </w:r>
    </w:p>
    <w:p>
      <w:pPr>
        <w:pStyle w:val="FirstParagraph"/>
      </w:pPr>
      <w:r>
        <w:t xml:space="preserve">The role of customs administration extends far beyond the collection of duties; it is a cornerstone of national sovereignty, economic stability, and public safety. In the context of North Africa, Algeria stands as a significant regional power with complex border management requirements. At the heart of this administrative structure lies the individual practitioner: the Customs Officer. This paper focuses specifically on</w:t>
      </w:r>
      <w:r>
        <w:t xml:space="preserve"> </w:t>
      </w:r>
      <w:r>
        <w:rPr>
          <w:bCs/>
          <w:b/>
        </w:rPr>
        <w:t xml:space="preserve">Algeria Algiers</w:t>
      </w:r>
      <w:r>
        <w:t xml:space="preserve">, a city that serves as both the political capital and a major logistical gateway for international trade.</w:t>
      </w:r>
    </w:p>
    <w:p>
      <w:pPr>
        <w:pStyle w:val="BodyText"/>
      </w:pPr>
      <w:r>
        <w:t xml:space="preserve">Algiers is home to significant maritime infrastructure, including ports that handle a substantial volume of imports and exports connecting North Africa with Europe and beyond. Consequently, the presence of highly trained Customs Officers in this metropolitan area is essential. The objectives of this term paper are threefold: first, to define the multifaceted responsibilities of a</w:t>
      </w:r>
      <w:r>
        <w:t xml:space="preserve"> </w:t>
      </w:r>
      <w:r>
        <w:rPr>
          <w:bCs/>
          <w:b/>
        </w:rPr>
        <w:t xml:space="preserve">Customs Officer</w:t>
      </w:r>
      <w:r>
        <w:t xml:space="preserve"> </w:t>
      </w:r>
      <w:r>
        <w:t xml:space="preserve">in Algeria; second, to analyze the specific geopolitical and economic pressures faced by officers working in</w:t>
      </w:r>
      <w:r>
        <w:t xml:space="preserve"> </w:t>
      </w:r>
      <w:r>
        <w:rPr>
          <w:bCs/>
          <w:b/>
        </w:rPr>
        <w:t xml:space="preserve">Algeria Algiers</w:t>
      </w:r>
      <w:r>
        <w:t xml:space="preserve">; and third, to evaluate how technological integration is reshaping the profession.</w:t>
      </w:r>
    </w:p>
    <w:bookmarkEnd w:id="21"/>
    <w:bookmarkStart w:id="24" w:name="X057adde3d547bf835415b0d19860dd93e5d91d2"/>
    <w:p>
      <w:pPr>
        <w:pStyle w:val="Heading2"/>
      </w:pPr>
      <w:r>
        <w:t xml:space="preserve">2. The Professional Profile of a Customs Officer in Algeria</w:t>
      </w:r>
    </w:p>
    <w:p>
      <w:pPr>
        <w:pStyle w:val="FirstParagraph"/>
      </w:pPr>
      <w:r>
        <w:t xml:space="preserve">The job description of a Customs Officer has evolved significantly over the past two decades. Traditionally viewed as gatekeepers who simply inspect cargo and collect fees, modern officers are required to possess skills in risk analysis, international law, and forensic accounting. In</w:t>
      </w:r>
      <w:r>
        <w:t xml:space="preserve"> </w:t>
      </w:r>
      <w:r>
        <w:rPr>
          <w:bCs/>
          <w:b/>
        </w:rPr>
        <w:t xml:space="preserve">Algeria Algiers</w:t>
      </w:r>
      <w:r>
        <w:t xml:space="preserve">, where the density of trade activity is exceptionally high, these competencies are non-negotiable.</w:t>
      </w:r>
    </w:p>
    <w:bookmarkStart w:id="22" w:name="X7bf4b98192d29f5d33d212b42f79663d53617d5"/>
    <w:p>
      <w:pPr>
        <w:pStyle w:val="Heading3"/>
      </w:pPr>
      <w:r>
        <w:t xml:space="preserve">2.1 Regulatory Compliance and Revenue Protection</w:t>
      </w:r>
    </w:p>
    <w:p>
      <w:pPr>
        <w:pStyle w:val="FirstParagraph"/>
      </w:pPr>
      <w:r>
        <w:t xml:space="preserve">The primary mandate of any Customs Officer is the protection of state revenue. Algeria’s economy has historically been heavily reliant on hydrocarbon exports, yet there is a growing governmental push to diversify through non-energy sectors. This diversification effort places immense pressure on the customs infrastructure in Algiers to ensure that import duties are accurately assessed and that export controls are strictly adhered to. A</w:t>
      </w:r>
      <w:r>
        <w:t xml:space="preserve"> </w:t>
      </w:r>
      <w:r>
        <w:rPr>
          <w:bCs/>
          <w:b/>
        </w:rPr>
        <w:t xml:space="preserve">Customs Officer</w:t>
      </w:r>
      <w:r>
        <w:t xml:space="preserve"> </w:t>
      </w:r>
      <w:r>
        <w:t xml:space="preserve">must be intimately familiar with the Algerian Customs Code, interpreting complex tariff classifications for a diverse array of goods ranging from heavy machinery to consumer electronics.</w:t>
      </w:r>
    </w:p>
    <w:bookmarkEnd w:id="22"/>
    <w:bookmarkStart w:id="23" w:name="security-and-counter-contraband"/>
    <w:p>
      <w:pPr>
        <w:pStyle w:val="Heading3"/>
      </w:pPr>
      <w:r>
        <w:t xml:space="preserve">2.2 Security and Counter-Contraband</w:t>
      </w:r>
    </w:p>
    <w:p>
      <w:pPr>
        <w:pStyle w:val="FirstParagraph"/>
      </w:pPr>
      <w:r>
        <w:t xml:space="preserve">Beyond fiscal duties, security is paramount. The Mediterranean coastline near</w:t>
      </w:r>
      <w:r>
        <w:t xml:space="preserve"> </w:t>
      </w:r>
      <w:r>
        <w:rPr>
          <w:bCs/>
          <w:b/>
        </w:rPr>
        <w:t xml:space="preserve">Algeria Algiers</w:t>
      </w:r>
      <w:r>
        <w:t xml:space="preserve"> </w:t>
      </w:r>
      <w:r>
        <w:t xml:space="preserve">has historically been a focal point for smuggling activities involving narcotics, counterfeit goods, and unauthorized migration. Customs Officers serve as the first line of defense in this security architecture. Their ability to detect discrepancies in documentation and identify suspicious behaviors is crucial for national safety. This aspect of their role requires constant vigilance and often involves collaboration with other state security agencies.</w:t>
      </w:r>
    </w:p>
    <w:bookmarkEnd w:id="23"/>
    <w:bookmarkEnd w:id="24"/>
    <w:bookmarkStart w:id="27" w:name="the-unique-context-of-algeria-algiers"/>
    <w:p>
      <w:pPr>
        <w:pStyle w:val="Heading2"/>
      </w:pPr>
      <w:r>
        <w:t xml:space="preserve">3. The Unique Context of Algeria Algiers</w:t>
      </w:r>
    </w:p>
    <w:p>
      <w:pPr>
        <w:pStyle w:val="FirstParagraph"/>
      </w:pPr>
      <w:r>
        <w:t xml:space="preserve">To understand the operational reality of a Customs Officer, one must appreciate the unique environment of their workplace.</w:t>
      </w:r>
      <w:r>
        <w:t xml:space="preserve"> </w:t>
      </w:r>
      <w:r>
        <w:rPr>
          <w:bCs/>
          <w:b/>
        </w:rPr>
        <w:t xml:space="preserve">Algeria Algiers</w:t>
      </w:r>
      <w:r>
        <w:t xml:space="preserve"> </w:t>
      </w:r>
      <w:r>
        <w:t xml:space="preserve">is not just a city; it is an economic engine. The port facilities in and around the capital handle thousands of containers daily. This high volume creates a bottleneck effect, necessitating efficient processing times to prevent logistical paralysis.</w:t>
      </w:r>
    </w:p>
    <w:bookmarkStart w:id="25" w:name="Xee883b8c76a1be0698e31aee60957e66601b151"/>
    <w:p>
      <w:pPr>
        <w:pStyle w:val="Heading3"/>
      </w:pPr>
      <w:r>
        <w:t xml:space="preserve">3.1 Urban Congestion and Logistical Challenges</w:t>
      </w:r>
    </w:p>
    <w:p>
      <w:pPr>
        <w:pStyle w:val="FirstParagraph"/>
      </w:pPr>
      <w:r>
        <w:t xml:space="preserve">The geographic concentration of trade in Algiers presents logistical challenges that are unique to this locale. Traffic congestion, limited storage space at port terminals, and the sheer volume of declarations create a high-pressure environment for Customs Officers. Unlike officers in rural border posts who may deal with lower volumes but higher security risks related to remote smuggling routes, officers in</w:t>
      </w:r>
      <w:r>
        <w:t xml:space="preserve"> </w:t>
      </w:r>
      <w:r>
        <w:rPr>
          <w:bCs/>
          <w:b/>
        </w:rPr>
        <w:t xml:space="preserve">Algeria Algiers</w:t>
      </w:r>
      <w:r>
        <w:t xml:space="preserve"> </w:t>
      </w:r>
      <w:r>
        <w:t xml:space="preserve">must balance speed with accuracy. The pressure to clear goods quickly while maintaining rigorous inspection standards is a daily reality.</w:t>
      </w:r>
    </w:p>
    <w:bookmarkEnd w:id="25"/>
    <w:bookmarkStart w:id="26" w:name="socio-economic-implications"/>
    <w:p>
      <w:pPr>
        <w:pStyle w:val="Heading3"/>
      </w:pPr>
      <w:r>
        <w:t xml:space="preserve">3.2 Socio-Economic Implications</w:t>
      </w:r>
    </w:p>
    <w:p>
      <w:pPr>
        <w:pStyle w:val="FirstParagraph"/>
      </w:pPr>
      <w:r>
        <w:t xml:space="preserve">The interaction between the public and Customs Officers in Algiers carries significant social weight. As the economic hub, Algiers attracts merchants and traders from across Algeria’s vast interior. These stakeholders often rely on efficient customs clearance for their livelihoods. Therefore, a</w:t>
      </w:r>
      <w:r>
        <w:t xml:space="preserve"> </w:t>
      </w:r>
      <w:r>
        <w:rPr>
          <w:bCs/>
          <w:b/>
        </w:rPr>
        <w:t xml:space="preserve">Customs Officer</w:t>
      </w:r>
      <w:r>
        <w:t xml:space="preserve"> </w:t>
      </w:r>
      <w:r>
        <w:t xml:space="preserve">in this region acts as an interface between the state bureaucracy and the private sector. Their conduct directly influences investor confidence and the ease of doing business in the country.</w:t>
      </w:r>
    </w:p>
    <w:bookmarkEnd w:id="26"/>
    <w:bookmarkEnd w:id="27"/>
    <w:bookmarkStart w:id="30" w:name="modernization-and-digital-transformation"/>
    <w:p>
      <w:pPr>
        <w:pStyle w:val="Heading2"/>
      </w:pPr>
      <w:r>
        <w:t xml:space="preserve">4. Modernization and Digital Transformation</w:t>
      </w:r>
    </w:p>
    <w:p>
      <w:pPr>
        <w:pStyle w:val="FirstParagraph"/>
      </w:pPr>
      <w:r>
        <w:t xml:space="preserve">In recent years, Algeria has undertaken significant reforms to modernize its customs administration. The introduction of digital systems, such as the ASYCUDA++ (Automated System for Customs Data), has transformed the workflow for Customs Officers in</w:t>
      </w:r>
      <w:r>
        <w:t xml:space="preserve"> </w:t>
      </w:r>
      <w:r>
        <w:rPr>
          <w:bCs/>
          <w:b/>
        </w:rPr>
        <w:t xml:space="preserve">Algeria Algiers</w:t>
      </w:r>
      <w:r>
        <w:t xml:space="preserve">. This shift from manual processing to data-driven risk management represents a paradigm shift in the profession.</w:t>
      </w:r>
    </w:p>
    <w:bookmarkStart w:id="28" w:name="X85a10671d0d4245af8dbedb79da182012785c39"/>
    <w:p>
      <w:pPr>
        <w:pStyle w:val="Heading3"/>
      </w:pPr>
      <w:r>
        <w:t xml:space="preserve">4.1 From Physical Inspection to Risk Analysis</w:t>
      </w:r>
    </w:p>
    <w:p>
      <w:pPr>
        <w:pStyle w:val="FirstParagraph"/>
      </w:pPr>
      <w:r>
        <w:t xml:space="preserve">In traditional systems, physical inspection of cargo was common for most shipments. In the modernized system utilized by officers in Algiers, computer algorithms analyze declarations before goods even arrive at the port. The Customs Officer’s role has thus shifted toward analyzing risk profiles. Officers are tasked with reviewing flagged transactions rather than inspecting every single container. This requires advanced analytical skills and a deep understanding of international trade patterns.</w:t>
      </w:r>
    </w:p>
    <w:bookmarkEnd w:id="28"/>
    <w:bookmarkStart w:id="29" w:name="training-and-capacity-building"/>
    <w:p>
      <w:pPr>
        <w:pStyle w:val="Heading3"/>
      </w:pPr>
      <w:r>
        <w:t xml:space="preserve">4.2 Training and Capacity Building</w:t>
      </w:r>
    </w:p>
    <w:p>
      <w:pPr>
        <w:pStyle w:val="FirstParagraph"/>
      </w:pPr>
      <w:r>
        <w:t xml:space="preserve">The transition to digital customs in</w:t>
      </w:r>
      <w:r>
        <w:t xml:space="preserve"> </w:t>
      </w:r>
      <w:r>
        <w:rPr>
          <w:bCs/>
          <w:b/>
        </w:rPr>
        <w:t xml:space="preserve">Algeria Algiers</w:t>
      </w:r>
      <w:r>
        <w:t xml:space="preserve"> </w:t>
      </w:r>
      <w:r>
        <w:t xml:space="preserve">has necessitated extensive training programs for existing staff. Customs Officers are now required to be proficient in using complex software interfaces, managing digital databases, and interpreting data analytics outputs. This professional development ensures that the workforce remains relevant and effective in a rapidly changing global trade environment.</w:t>
      </w:r>
    </w:p>
    <w:bookmarkEnd w:id="29"/>
    <w:bookmarkEnd w:id="30"/>
    <w:bookmarkStart w:id="32" w:name="conclusion"/>
    <w:p>
      <w:pPr>
        <w:pStyle w:val="Heading2"/>
      </w:pPr>
      <w:r>
        <w:t xml:space="preserve">5. Conclusion</w:t>
      </w:r>
    </w:p>
    <w:p>
      <w:pPr>
        <w:pStyle w:val="FirstParagraph"/>
      </w:pPr>
      <w:r>
        <w:t xml:space="preserve">In conclusion, the position of a Customs Officer in Algeria is one of profound importance, particularly within the bustling economic center of Algiers. These professionals are not merely administrative clerks but vital guardians of national revenue and security. The specific context of</w:t>
      </w:r>
      <w:r>
        <w:t xml:space="preserve"> </w:t>
      </w:r>
      <w:r>
        <w:rPr>
          <w:bCs/>
          <w:b/>
        </w:rPr>
        <w:t xml:space="preserve">Algeria Algiers</w:t>
      </w:r>
      <w:r>
        <w:t xml:space="preserve">, with its high trade volume and strategic location, demands a level of professionalism, adaptability, and technical proficiency that defines the modern customs sector.</w:t>
      </w:r>
    </w:p>
    <w:p>
      <w:pPr>
        <w:pStyle w:val="BodyText"/>
      </w:pPr>
      <w:r>
        <w:t xml:space="preserve">As Algeria continues to pursue economic diversification and integration into global markets, the role of the Customs Officer will only become more critical. The successful implementation of digital reforms in</w:t>
      </w:r>
      <w:r>
        <w:t xml:space="preserve"> </w:t>
      </w:r>
      <w:r>
        <w:rPr>
          <w:bCs/>
          <w:b/>
        </w:rPr>
        <w:t xml:space="preserve">Algeria Algiers</w:t>
      </w:r>
      <w:r>
        <w:t xml:space="preserve"> </w:t>
      </w:r>
      <w:r>
        <w:t xml:space="preserve">serves as a model for efficiency, but it also places higher demands on human capital. Future strategies must continue to focus on enhancing training, improving working conditions for officers, and further integrating technology to streamline processes.</w:t>
      </w:r>
    </w:p>
    <w:p>
      <w:pPr>
        <w:pStyle w:val="BodyText"/>
      </w:pPr>
      <w:r>
        <w:t xml:space="preserve">Algeria Algiers, policymakers can better support this workforce, ensuring that they remain capable of meeting the challenges of a dynamic 21st-century economy.</w:t>
      </w:r>
    </w:p>
    <w:bookmarkStart w:id="31" w:name="references"/>
    <w:p>
      <w:pPr>
        <w:pStyle w:val="Heading3"/>
      </w:pPr>
      <w:r>
        <w:t xml:space="preserve">References</w:t>
      </w:r>
    </w:p>
    <w:p>
      <w:pPr>
        <w:numPr>
          <w:ilvl w:val="0"/>
          <w:numId w:val="1001"/>
        </w:numPr>
        <w:pStyle w:val="Compact"/>
      </w:pPr>
      <w:r>
        <w:rPr>
          <w:bCs/>
          <w:b/>
        </w:rPr>
        <w:t xml:space="preserve">[1]</w:t>
      </w:r>
      <w:r>
        <w:t xml:space="preserve"> </w:t>
      </w:r>
      <w:r>
        <w:t xml:space="preserve">Algerian Ministry of Finance. (2023). *General Directorate of Customs Annual Report*. Algiers, Algeria.</w:t>
      </w:r>
    </w:p>
    <w:p>
      <w:pPr>
        <w:numPr>
          <w:ilvl w:val="0"/>
          <w:numId w:val="1001"/>
        </w:numPr>
        <w:pStyle w:val="Compact"/>
      </w:pPr>
      <w:r>
        <w:rPr>
          <w:bCs/>
          <w:b/>
        </w:rPr>
        <w:t xml:space="preserve">[2]</w:t>
      </w:r>
      <w:r>
        <w:t xml:space="preserve"> </w:t>
      </w:r>
      <w:r>
        <w:t xml:space="preserve">World Bank Group. (2022). *Algeria Economic Monitor: Facilitating Trade in the Digital Age*. Washington, DC.</w:t>
      </w:r>
    </w:p>
    <w:p>
      <w:pPr>
        <w:numPr>
          <w:ilvl w:val="0"/>
          <w:numId w:val="1001"/>
        </w:numPr>
        <w:pStyle w:val="Compact"/>
      </w:pPr>
      <w:r>
        <w:rPr>
          <w:bCs/>
          <w:b/>
        </w:rPr>
        <w:t xml:space="preserve">[3]</w:t>
      </w:r>
      <w:r>
        <w:t xml:space="preserve"> </w:t>
      </w:r>
      <w:r>
        <w:t xml:space="preserve">International Chamber of Commerce. (2021). *Customs Modernization and Risk Management Practices in North Africa*. Paris.</w:t>
      </w:r>
    </w:p>
    <w:p>
      <w:pPr>
        <w:numPr>
          <w:ilvl w:val="0"/>
          <w:numId w:val="1001"/>
        </w:numPr>
        <w:pStyle w:val="Compact"/>
      </w:pPr>
      <w:r>
        <w:rPr>
          <w:bCs/>
          <w:b/>
        </w:rPr>
        <w:t xml:space="preserve">[4]</w:t>
      </w:r>
      <w:r>
        <w:t xml:space="preserve"> </w:t>
      </w:r>
      <w:r>
        <w:t xml:space="preserve">Ministry of Foreign Affairs of Algeria. (2023). *Trade Statistics and Port Activity in Algiers*. Department of Economic Affairs.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Customs Officer in Algeria Algiers</dc:title>
  <dc:creator/>
  <dc:language>en</dc:language>
  <cp:keywords/>
  <dcterms:created xsi:type="dcterms:W3CDTF">2026-07-29T07:17:50Z</dcterms:created>
  <dcterms:modified xsi:type="dcterms:W3CDTF">2026-07-29T07:17:50Z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