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0" w:name="X656a036f8548507ba058f52e954ae26efb7d507"/>
    <w:p>
      <w:pPr>
        <w:pStyle w:val="Heading1"/>
      </w:pPr>
      <w:r>
        <w:t xml:space="preserve">The Role and Responsibilities of a Customs Officer in Brazil Brasília</w:t>
      </w:r>
    </w:p>
    <w:p>
      <w:pPr>
        <w:pStyle w:val="FirstParagraph"/>
      </w:pPr>
      <w:r>
        <w:rPr>
          <w:bCs/>
          <w:b/>
        </w:rPr>
        <w:t xml:space="preserve">A Term Paper Submitted for Academic Review</w:t>
      </w:r>
    </w:p>
    <w:p>
      <w:pPr>
        <w:pStyle w:val="BodyText"/>
      </w:pPr>
      <w:r>
        <w:t xml:space="preserve">Prepared for the Department of International Trade and Logistics</w:t>
      </w:r>
      <w:r>
        <w:br/>
      </w:r>
      <w:r>
        <w:t xml:space="preserve">Focus Region: Federal District, Brazil Brasília</w:t>
      </w:r>
      <w:r>
        <w:br/>
      </w:r>
      <w:r>
        <w:t xml:space="preserve">Date: October 26, 2023</w:t>
      </w:r>
    </w:p>
    <w:bookmarkEnd w:id="20"/>
    <w:p>
      <w:r>
        <w:pict>
          <v:rect style="width:0;height:1.5pt" o:hralign="center" o:hrstd="t" o:hr="t"/>
        </w:pict>
      </w:r>
    </w:p>
    <w:bookmarkStart w:id="21" w:name="i.-introduction"/>
    <w:p>
      <w:pPr>
        <w:pStyle w:val="Heading1"/>
      </w:pPr>
      <w:r>
        <w:t xml:space="preserve">I. Introduction</w:t>
      </w:r>
    </w:p>
    <w:p>
      <w:pPr>
        <w:pStyle w:val="FirstParagraph"/>
      </w:pPr>
      <w:r>
        <w:t xml:space="preserve">In the intricate web of international trade and national sovereignty, few roles are as critical yet misunderstood as that of the Customs Officer. This Term Paper seeks to examine the multifaceted duties, legal framework, and strategic importance of a Customs Officer operating within Brazil Brasília, the federal capital of Brazil. As the administrative heart of a major emerging economy, Brazil Brasília serves not only as a political hub but also as a critical node in logistical and diplomatic exchanges. The presence of specialized customs facilities in this region necessitates professionals who are adept at balancing rigorous security protocols with the facilitation of legitimate commerce.</w:t>
      </w:r>
    </w:p>
    <w:p>
      <w:pPr>
        <w:pStyle w:val="BodyText"/>
      </w:pPr>
      <w:r>
        <w:t xml:space="preserve">The position of a Customs Officer is far more than simple inspection; it is a complex interplay of legal enforcement, economic policy implementation, and public safety. In Brazil Brasília, where diplomatic missions and high-level governmental operations converge, the stakes are particularly high. This document will explore the specific challenges faced by these officers in this unique geographic and political context.</w:t>
      </w:r>
    </w:p>
    <w:bookmarkEnd w:id="21"/>
    <w:bookmarkStart w:id="22" w:name="X481d7f5368305e3b827b061c320e5cdf92ec7d8"/>
    <w:p>
      <w:pPr>
        <w:pStyle w:val="Heading1"/>
      </w:pPr>
      <w:r>
        <w:t xml:space="preserve">II. Legal Framework and Institutional Context</w:t>
      </w:r>
    </w:p>
    <w:p>
      <w:pPr>
        <w:pStyle w:val="FirstParagraph"/>
      </w:pPr>
      <w:r>
        <w:t xml:space="preserve">To understand the role of a Customs Officer in Brazil Brasília, one must first comprehend the institutional structure governing Brazilian customs law. The primary agency responsible for these duties is Receita Federal do Brasil (RFB), commonly known as the Federal Revenue Service of Brazil. Operating under the Ministry of Finance, this institution mandates that every Customs Officer serves as an agent of federal law.</w:t>
      </w:r>
    </w:p>
    <w:p>
      <w:pPr>
        <w:pStyle w:val="BodyText"/>
      </w:pPr>
      <w:r>
        <w:t xml:space="preserve">The legal basis for their operations includes the National Trade System (Siscomex) regulations, which digitize and streamline import and export procedures. However, in Brazil Brasília, officers must also navigate the specific laws surrounding diplomatic immunity and international treaties. The capital city hosts numerous embassies and consulates, creating a unique environment where a Customs Officer must distinguish between standard commercial cargo protected by various tax incentives for diplomatic entities and goods that may pose security risks or violate contraband laws.</w:t>
      </w:r>
    </w:p>
    <w:bookmarkEnd w:id="22"/>
    <w:bookmarkStart w:id="23" w:name="Xd5521f10c46b5ae7fe789c237b97fd7ab5625ce"/>
    <w:p>
      <w:pPr>
        <w:pStyle w:val="Heading1"/>
      </w:pPr>
      <w:r>
        <w:t xml:space="preserve">III. Core Responsibilities of the Customs Officer</w:t>
      </w:r>
    </w:p>
    <w:p>
      <w:pPr>
        <w:pStyle w:val="FirstParagraph"/>
      </w:pPr>
      <w:r>
        <w:t xml:space="preserve">The duties of a Customs Officer in Brazil Brasília are diverse and demanding. Primarily, they are responsible for the control of foreign trade operations. This involves verifying documentation, assessing tariffs, and ensuring that imported and exported goods comply with national regulations. In a capital city like Brazil Brasília, this often includes high-value goods related to government procurement or diplomatic missions.</w:t>
      </w:r>
    </w:p>
    <w:p>
      <w:pPr>
        <w:pStyle w:val="BodyText"/>
      </w:pPr>
      <w:r>
        <w:rPr>
          <w:bCs/>
          <w:b/>
        </w:rPr>
        <w:t xml:space="preserve">1. Inspection and Compliance:</w:t>
      </w:r>
      <w:r>
        <w:br/>
      </w:r>
      <w:r>
        <w:t xml:space="preserve">A significant portion of a Customs Officer’s time is dedicated to physical and digital inspections. Using advanced scanning technology, officers analyze cargo for discrepancies between declared values and actual contents. In Brazil Brasília, this process is sensitive due to the high profile of many goods being transported through or destined for the Federal District.</w:t>
      </w:r>
    </w:p>
    <w:p>
      <w:pPr>
        <w:pStyle w:val="BodyText"/>
      </w:pPr>
      <w:r>
        <w:rPr>
          <w:bCs/>
          <w:b/>
        </w:rPr>
        <w:t xml:space="preserve">2. Combating Smuggling and Illicit Trade:</w:t>
      </w:r>
      <w:r>
        <w:br/>
      </w:r>
      <w:r>
        <w:t xml:space="preserve">Despite its status as a planned city, Brazil Brasília remains susceptible to smuggling activities. Customs Officers are trained intelligence analysts who look for patterns indicative of illicit trade, including narcotics, weapons, and counterfeit pharmaceuticals. Their vigilance is crucial in protecting public health and national security.</w:t>
      </w:r>
    </w:p>
    <w:p>
      <w:pPr>
        <w:pStyle w:val="BodyText"/>
      </w:pPr>
      <w:r>
        <w:rPr>
          <w:bCs/>
          <w:b/>
        </w:rPr>
        <w:t xml:space="preserve">3. Facilitation of Legitimate Trade:</w:t>
      </w:r>
      <w:r>
        <w:br/>
      </w:r>
      <w:r>
        <w:t xml:space="preserve">Beyond enforcement, a Customs Officer acts as a facilitator for legal business. By ensuring rapid clearance of compliant goods, they contribute to the economic efficiency of the region. In Brazil Brasília, where many multinational corporations have regional headquarters, efficient customs processing is vital for maintaining Brazil’s reputation as a reliable trading partner.</w:t>
      </w:r>
    </w:p>
    <w:bookmarkEnd w:id="23"/>
    <w:bookmarkStart w:id="24" w:name="Xbeae135fc1e035bfb6d55de578ca4153cb8d4a6"/>
    <w:p>
      <w:pPr>
        <w:pStyle w:val="Heading1"/>
      </w:pPr>
      <w:r>
        <w:t xml:space="preserve">IV. The Unique Challenges in Brazil Brasília</w:t>
      </w:r>
    </w:p>
    <w:p>
      <w:pPr>
        <w:pStyle w:val="FirstParagraph"/>
      </w:pPr>
      <w:r>
        <w:t xml:space="preserve">The operating environment in Brazil Brasília presents distinct challenges that differ significantly from those faced by Customs Officers in port cities like Santos or Rio de Janeiro. In the capital, the volume of traditional maritime cargo is lower, but the complexity of diplomatic and high-level commercial logistics is higher.</w:t>
      </w:r>
    </w:p>
    <w:p>
      <w:pPr>
        <w:pStyle w:val="BodyText"/>
      </w:pPr>
      <w:r>
        <w:rPr>
          <w:bCs/>
          <w:b/>
        </w:rPr>
        <w:t xml:space="preserve">Diplomatic Nuances:</w:t>
      </w:r>
      <w:r>
        <w:br/>
      </w:r>
      <w:r>
        <w:t xml:space="preserve">Officers must possess a deep understanding of international law regarding diplomatic pouches and exempt goods. Misidentifying or improperly handling items belonging to foreign dignitaries can lead to serious international incidents. Therefore, training for Customs Officers in Brazil Brasília includes extensive modules on diplomacy and protocol.</w:t>
      </w:r>
    </w:p>
    <w:p>
      <w:pPr>
        <w:pStyle w:val="BodyText"/>
      </w:pPr>
      <w:r>
        <w:rPr>
          <w:bCs/>
          <w:b/>
        </w:rPr>
        <w:t xml:space="preserve">Security Sensitivity:</w:t>
      </w:r>
      <w:r>
        <w:br/>
      </w:r>
      <w:r>
        <w:t xml:space="preserve">Given the proximity to key government buildings such as the Planalto Palace and the National Congress, security protocols in Brazil Brasília are exceptionally tight. A Customs Officer here operates under heightened surveillance and scrutiny. Any breach of protocol is not only a professional failure but a potential national security threat.</w:t>
      </w:r>
    </w:p>
    <w:bookmarkEnd w:id="24"/>
    <w:bookmarkStart w:id="25" w:name="Xbaf8a36a9aa3ab5de5c31e3f00c4df1e40b2ac5"/>
    <w:p>
      <w:pPr>
        <w:pStyle w:val="Heading1"/>
      </w:pPr>
      <w:r>
        <w:t xml:space="preserve">V. Technological Integration and Modernization</w:t>
      </w:r>
    </w:p>
    <w:p>
      <w:pPr>
        <w:pStyle w:val="FirstParagraph"/>
      </w:pPr>
      <w:r>
        <w:t xml:space="preserve">The modern Customs Officer in Brazil Brasília is increasingly reliant on technology. The implementation of Siscomex has revolutionized how data is processed, allowing for risk-based inspections rather than random checks. Officers must be proficient in using digital platforms to track shipments from their origin to their final destination within the Federal District.</w:t>
      </w:r>
    </w:p>
    <w:p>
      <w:pPr>
        <w:pStyle w:val="BodyText"/>
      </w:pPr>
      <w:r>
        <w:t xml:space="preserve">Furthermore, artificial intelligence and machine learning algorithms are being deployed to flag anomalies in declaration data. This requires Customs Officers to upskill continuously, moving beyond traditional enforcement roles toward data analysis and risk management. The ability to interpret complex datasets is now as important as the ability to identify contraband physically.</w:t>
      </w:r>
    </w:p>
    <w:bookmarkEnd w:id="25"/>
    <w:bookmarkStart w:id="27" w:name="vi.-conclusion"/>
    <w:p>
      <w:pPr>
        <w:pStyle w:val="Heading1"/>
      </w:pPr>
      <w:r>
        <w:t xml:space="preserve">VI. Conclusion</w:t>
      </w:r>
    </w:p>
    <w:p>
      <w:pPr>
        <w:pStyle w:val="FirstParagraph"/>
      </w:pPr>
      <w:r>
        <w:t xml:space="preserve">In conclusion, the role of a Customs Officer in Brazil Brasília is a cornerstone of both national security and economic stability. Far from being mere gatekeepers, these professionals are integral to the smooth functioning of Brazil’s international relations and trade infrastructure. Their work ensures that while the nation remains open to global commerce, it simultaneously protects its citizens from illicit activities.</w:t>
      </w:r>
    </w:p>
    <w:p>
      <w:pPr>
        <w:pStyle w:val="BodyText"/>
      </w:pPr>
      <w:r>
        <w:t xml:space="preserve">As Brazil continues to evolve on the global stage, the demands placed on Customs Officers in its capital city will only increase. The need for a workforce that is legally knowledgeable, technologically adept, and diplomatically sensitive has never been greater. This Term Paper underscores that the Customs Officer is not merely an employee of a regulatory agency but a guardian of Brazil’s sovereignty and economic integrity within the specific and critical context of Brazil Brasília.</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Receita Federal do Brasil. (2023). *Manual de Procedimentos Aduaneiros*. Brasília: Governo Federal.</w:t>
      </w:r>
    </w:p>
    <w:p>
      <w:pPr>
        <w:numPr>
          <w:ilvl w:val="0"/>
          <w:numId w:val="1001"/>
        </w:numPr>
        <w:pStyle w:val="Compact"/>
      </w:pPr>
      <w:r>
        <w:rPr>
          <w:bCs/>
          <w:b/>
        </w:rPr>
        <w:t xml:space="preserve">[2]</w:t>
      </w:r>
      <w:r>
        <w:t xml:space="preserve"> </w:t>
      </w:r>
      <w:r>
        <w:t xml:space="preserve">Instituto Brasileiro de Geografia e Estatística (IBGE). (2023). *Relatório Econômico do Distrito Federal*.</w:t>
      </w:r>
    </w:p>
    <w:p>
      <w:pPr>
        <w:numPr>
          <w:ilvl w:val="0"/>
          <w:numId w:val="1001"/>
        </w:numPr>
        <w:pStyle w:val="Compact"/>
      </w:pPr>
      <w:r>
        <w:rPr>
          <w:bCs/>
          <w:b/>
        </w:rPr>
        <w:t xml:space="preserve">[3]</w:t>
      </w:r>
      <w:r>
        <w:t xml:space="preserve"> </w:t>
      </w:r>
      <w:r>
        <w:t xml:space="preserve">World Customs Organization. (2023). *Strategic Framework for Modernization of Customs Administration*.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Brazil Brasília</dc:title>
  <dc:creator/>
  <dc:language>en</dc:language>
  <cp:keywords/>
  <dcterms:created xsi:type="dcterms:W3CDTF">2026-07-29T22:31:11Z</dcterms:created>
  <dcterms:modified xsi:type="dcterms:W3CDTF">2026-07-29T22:31:11Z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