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Responsibilities</w:t>
      </w:r>
      <w:r>
        <w:t xml:space="preserve"> </w:t>
      </w:r>
      <w:r>
        <w:t xml:space="preserve">of</w:t>
      </w:r>
      <w:r>
        <w:t xml:space="preserve"> </w:t>
      </w:r>
      <w:r>
        <w:t xml:space="preserve">a</w:t>
      </w:r>
      <w:r>
        <w:t xml:space="preserve"> </w:t>
      </w:r>
      <w:r>
        <w:t xml:space="preserve">Customs</w:t>
      </w:r>
      <w:r>
        <w:t xml:space="preserve"> </w:t>
      </w:r>
      <w:r>
        <w:t xml:space="preserve">Officer</w:t>
      </w:r>
      <w:r>
        <w:t xml:space="preserve"> </w:t>
      </w:r>
      <w:r>
        <w:t xml:space="preserve">in</w:t>
      </w:r>
      <w:r>
        <w:t xml:space="preserve"> </w:t>
      </w:r>
      <w:r>
        <w:t xml:space="preserve">Nepal</w:t>
      </w:r>
      <w:r>
        <w:t xml:space="preserve"> </w:t>
      </w:r>
      <w:r>
        <w:t xml:space="preserve">Kathmandu</w:t>
      </w:r>
    </w:p>
    <w:bookmarkStart w:id="34" w:name="X4be2c2423a8a0465a470c642eb5044dd7ffab6a"/>
    <w:p>
      <w:pPr>
        <w:pStyle w:val="Heading1"/>
      </w:pPr>
      <w:r>
        <w:t xml:space="preserve">The Role and Responsibilities of a Customs Officer in Nepal Kathmandu</w:t>
      </w:r>
    </w:p>
    <w:p>
      <w:pPr>
        <w:pStyle w:val="FirstParagraph"/>
      </w:pPr>
      <w:r>
        <w:br/>
      </w:r>
      <w:r>
        <w:br/>
      </w:r>
      <w:r>
        <w:br/>
      </w:r>
      <w:r>
        <w:br/>
      </w:r>
      <w:r>
        <w:br/>
      </w:r>
      <w:r>
        <w:br/>
      </w:r>
    </w:p>
    <w:p>
      <w:pPr>
        <w:pStyle w:val="BodyText"/>
      </w:pPr>
      <w:r>
        <w:t xml:space="preserve">This Term Paper provides a comprehensive examination of the critical functions, operational challenges, and strategic importance of the</w:t>
      </w:r>
      <w:r>
        <w:t xml:space="preserve"> </w:t>
      </w:r>
      <w:r>
        <w:rPr>
          <w:bCs/>
          <w:b/>
        </w:rPr>
        <w:t xml:space="preserve">Customs Officer</w:t>
      </w:r>
      <w:r>
        <w:t xml:space="preserve">. The focus is specifically tailored to the unique geopolitical and economic context of</w:t>
      </w:r>
      <w:r>
        <w:t xml:space="preserve"> </w:t>
      </w:r>
      <w:r>
        <w:rPr>
          <w:bCs/>
          <w:b/>
        </w:rPr>
        <w:t xml:space="preserve">Nepal Kathmandu</w:t>
      </w:r>
      <w:r>
        <w:t xml:space="preserve">, analyzing how this vital profession upholds national sovereignty while facilitating international trade.</w:t>
      </w:r>
    </w:p>
    <w:p>
      <w:pPr>
        <w:pStyle w:val="BodyText"/>
      </w:pPr>
      <w:r>
        <w:br/>
      </w:r>
      <w:r>
        <w:br/>
      </w:r>
      <w:r>
        <w:br/>
      </w:r>
    </w:p>
    <w:bookmarkStart w:id="20" w:name="X095e31381295783cef7eae54b94546ed55ea6db"/>
    <w:p>
      <w:pPr>
        <w:pStyle w:val="Heading2"/>
      </w:pPr>
      <w:r>
        <w:t xml:space="preserve">I. Introduction: The Gatekeepers of National Sovereignty</w:t>
      </w:r>
    </w:p>
    <w:p>
      <w:pPr>
        <w:pStyle w:val="FirstParagraph"/>
      </w:pPr>
      <w:r>
        <w:t xml:space="preserve">A</w:t>
      </w:r>
      <w:r>
        <w:t xml:space="preserve"> </w:t>
      </w:r>
      <w:r>
        <w:rPr>
          <w:bCs/>
          <w:b/>
        </w:rPr>
        <w:t xml:space="preserve">Customs Officer</w:t>
      </w:r>
      <w:r>
        <w:t xml:space="preserve"> </w:t>
      </w:r>
      <w:r>
        <w:t xml:space="preserve">serves as the first line of defense for any nation, responsible for enforcing laws regulating the import and export of goods. In a landlocked country like Nepal, where international trade is heavily dependent on transit routes through neighboring nations, these officers play an indispensable role in economic stability. This paper explores the operational framework within</w:t>
      </w:r>
      <w:r>
        <w:t xml:space="preserve"> </w:t>
      </w:r>
      <w:r>
        <w:rPr>
          <w:bCs/>
          <w:b/>
        </w:rPr>
        <w:t xml:space="preserve">Nepal Kathmandu</w:t>
      </w:r>
      <w:r>
        <w:t xml:space="preserve">, examining how customs personnel navigate the complexities of global commerce while ensuring compliance with national policies.</w:t>
      </w:r>
    </w:p>
    <w:p>
      <w:pPr>
        <w:pStyle w:val="BodyText"/>
      </w:pPr>
      <w:r>
        <w:br/>
      </w:r>
      <w:r>
        <w:br/>
      </w:r>
    </w:p>
    <w:bookmarkEnd w:id="20"/>
    <w:bookmarkStart w:id="23" w:name="X6dc4899cdc41304f66d1dbe0ff5746e7710058d"/>
    <w:p>
      <w:pPr>
        <w:pStyle w:val="Heading2"/>
      </w:pPr>
      <w:r>
        <w:t xml:space="preserve">II. Historical and Strategic Context of Nepal Kathmandu</w:t>
      </w:r>
    </w:p>
    <w:bookmarkStart w:id="21" w:name="X1c4c1937949ec3254b719fdccd53309282354c7"/>
    <w:p>
      <w:pPr>
        <w:pStyle w:val="Heading3"/>
      </w:pPr>
      <w:r>
        <w:t xml:space="preserve">A. Geopolitical Significance in Nepal Kathmandu</w:t>
      </w:r>
    </w:p>
    <w:p>
      <w:pPr>
        <w:pStyle w:val="FirstParagraph"/>
      </w:pPr>
      <w:r>
        <w:t xml:space="preserve">Kathmandu serves as the economic and administrative capital of</w:t>
      </w:r>
      <w:r>
        <w:t xml:space="preserve"> </w:t>
      </w:r>
      <w:r>
        <w:rPr>
          <w:bCs/>
          <w:b/>
        </w:rPr>
        <w:t xml:space="preserve">Nepal Kathmandu</w:t>
      </w:r>
      <w:r>
        <w:t xml:space="preserve">. As the hub for political decision-making, it is also where a significant portion of customs administration is centralized. The Customs Headquarters located in this city coordinates operations across major transit points, including border crossings like Birgunj and Rasuwagadhi.</w:t>
      </w:r>
    </w:p>
    <w:bookmarkEnd w:id="21"/>
    <w:bookmarkStart w:id="22" w:name="b.-the-evolution-of-trade-policies"/>
    <w:p>
      <w:pPr>
        <w:pStyle w:val="Heading3"/>
      </w:pPr>
      <w:r>
        <w:t xml:space="preserve">B. The Evolution of Trade Policies</w:t>
      </w:r>
    </w:p>
    <w:p>
      <w:pPr>
        <w:pStyle w:val="FirstParagraph"/>
      </w:pPr>
      <w:r>
        <w:t xml:space="preserve">The role of the</w:t>
      </w:r>
      <w:r>
        <w:t xml:space="preserve"> </w:t>
      </w:r>
      <w:r>
        <w:rPr>
          <w:bCs/>
          <w:b/>
        </w:rPr>
        <w:t xml:space="preserve">Customs Officer</w:t>
      </w:r>
      <w:r>
        <w:t xml:space="preserve"> </w:t>
      </w:r>
      <w:r>
        <w:t xml:space="preserve">has evolved from simple revenue collection to becoming a key facilitator of foreign trade agreements. In</w:t>
      </w:r>
      <w:r>
        <w:t xml:space="preserve"> </w:t>
      </w:r>
      <w:r>
        <w:rPr>
          <w:bCs/>
          <w:b/>
        </w:rPr>
        <w:t xml:space="preserve">Nepal Kathmandu</w:t>
      </w:r>
      <w:r>
        <w:t xml:space="preserve">, this evolution is marked by ongoing efforts to modernize procedures, reduce bureaucratic hurdles, and integrate with international customs standards such as those set by the World Customs Organization.</w:t>
      </w:r>
    </w:p>
    <w:p>
      <w:pPr>
        <w:pStyle w:val="BodyText"/>
      </w:pPr>
      <w:r>
        <w:br/>
      </w:r>
      <w:r>
        <w:br/>
      </w:r>
    </w:p>
    <w:bookmarkEnd w:id="22"/>
    <w:bookmarkEnd w:id="23"/>
    <w:bookmarkStart w:id="24" w:name="Xd2f35c1ca374ebd4e077c7b1335d2bf52023405"/>
    <w:p>
      <w:pPr>
        <w:pStyle w:val="Heading2"/>
      </w:pPr>
      <w:r>
        <w:t xml:space="preserve">III. Core Responsibilities of a Customs Officer</w:t>
      </w:r>
    </w:p>
    <w:p>
      <w:pPr>
        <w:pStyle w:val="FirstParagraph"/>
      </w:pPr>
      <w:r>
        <w:t xml:space="preserve">The daily operations of a</w:t>
      </w:r>
      <w:r>
        <w:t xml:space="preserve"> </w:t>
      </w:r>
      <w:r>
        <w:rPr>
          <w:bCs/>
          <w:b/>
        </w:rPr>
        <w:t xml:space="preserve">Customs Officer</w:t>
      </w:r>
      <w:r>
        <w:t xml:space="preserve">, particularly in a busy transit hub like</w:t>
      </w:r>
      <w:r>
        <w:t xml:space="preserve"> </w:t>
      </w:r>
      <w:r>
        <w:rPr>
          <w:bCs/>
          <w:b/>
        </w:rPr>
        <w:t xml:space="preserve">Nepal Kathmandu</w:t>
      </w:r>
      <w:r>
        <w:t xml:space="preserve">, involve several critical duties:</w:t>
      </w:r>
    </w:p>
    <w:p>
      <w:pPr>
        <w:numPr>
          <w:ilvl w:val="0"/>
          <w:numId w:val="1001"/>
        </w:numPr>
        <w:pStyle w:val="Compact"/>
      </w:pPr>
      <w:r>
        <w:rPr>
          <w:bCs/>
          <w:b/>
        </w:rPr>
        <w:t xml:space="preserve">Risk Assessment and Cargo Inspection:</w:t>
      </w:r>
      <w:r>
        <w:t xml:space="preserve"> </w:t>
      </w:r>
      <w:r>
        <w:t xml:space="preserve">Officers utilize advanced risk management systems to select shipments for detailed inspection. In the context of</w:t>
      </w:r>
      <w:r>
        <w:t xml:space="preserve"> </w:t>
      </w:r>
      <w:r>
        <w:rPr>
          <w:bCs/>
          <w:b/>
        </w:rPr>
        <w:t xml:space="preserve">Nepal Kathmandu</w:t>
      </w:r>
      <w:r>
        <w:t xml:space="preserve">, this ensures that high-risk goods are identified before they enter the domestic supply chain.</w:t>
      </w:r>
    </w:p>
    <w:p>
      <w:pPr>
        <w:numPr>
          <w:ilvl w:val="0"/>
          <w:numId w:val="1001"/>
        </w:numPr>
        <w:pStyle w:val="Compact"/>
      </w:pPr>
      <w:r>
        <w:rPr>
          <w:bCs/>
          <w:b/>
        </w:rPr>
        <w:t xml:space="preserve">Tariff Classification and Valuation:</w:t>
      </w:r>
      <w:r>
        <w:t xml:space="preserve"> </w:t>
      </w:r>
      <w:r>
        <w:t xml:space="preserve">Determining the correct classification (HS Code) and value of imported goods is crucial for accurate revenue assessment.</w:t>
      </w:r>
      <w:r>
        <w:t xml:space="preserve"> </w:t>
      </w:r>
      <w:r>
        <w:rPr>
          <w:bCs/>
          <w:b/>
        </w:rPr>
        <w:t xml:space="preserve">Customs Officers</w:t>
      </w:r>
      <w:r>
        <w:t xml:space="preserve"> </w:t>
      </w:r>
      <w:r>
        <w:t xml:space="preserve">in Kathmandu must have a deep understanding of international tariff schedules to prevent revenue leakage.</w:t>
      </w:r>
    </w:p>
    <w:p>
      <w:pPr>
        <w:numPr>
          <w:ilvl w:val="0"/>
          <w:numId w:val="1001"/>
        </w:numPr>
        <w:pStyle w:val="Compact"/>
      </w:pPr>
      <w:r>
        <w:rPr>
          <w:bCs/>
          <w:b/>
        </w:rPr>
        <w:t xml:space="preserve">Prediction Control:</w:t>
      </w:r>
      <w:r>
        <w:t xml:space="preserve"> </w:t>
      </w:r>
      <w:r>
        <w:t xml:space="preserve">Preventing the entry of prohibited and restricted items such as narcotics, counterfeit currency, illegal wildlife products, and unsafe electrical goods is a primary mandate. This protects public safety and national security.</w:t>
      </w:r>
    </w:p>
    <w:p>
      <w:pPr>
        <w:pStyle w:val="FirstParagraph"/>
      </w:pPr>
      <w:r>
        <w:br/>
      </w:r>
      <w:r>
        <w:br/>
      </w:r>
    </w:p>
    <w:bookmarkEnd w:id="24"/>
    <w:bookmarkStart w:id="28" w:name="X2aac6b1e2dde55469f157ac3f002244932ec6f5"/>
    <w:p>
      <w:pPr>
        <w:pStyle w:val="Heading2"/>
      </w:pPr>
      <w:r>
        <w:t xml:space="preserve">IV. Operational Challenges Faced by Customs Officers in Nepal Kathmandu</w:t>
      </w:r>
    </w:p>
    <w:p>
      <w:pPr>
        <w:pStyle w:val="FirstParagraph"/>
      </w:pPr>
      <w:r>
        <w:t xml:space="preserve">The role of a</w:t>
      </w:r>
      <w:r>
        <w:t xml:space="preserve"> </w:t>
      </w:r>
      <w:r>
        <w:rPr>
          <w:bCs/>
          <w:b/>
        </w:rPr>
        <w:t xml:space="preserve">Customs Officer</w:t>
      </w:r>
      <w:r>
        <w:t xml:space="preserve">, especially within the dynamic environment of</w:t>
      </w:r>
      <w:r>
        <w:t xml:space="preserve"> </w:t>
      </w:r>
      <w:r>
        <w:rPr>
          <w:bCs/>
          <w:b/>
        </w:rPr>
        <w:t xml:space="preserve">Nepal Kathmandu</w:t>
      </w:r>
      <w:r>
        <w:t xml:space="preserve">, is fraught with systemic and operational challenges:</w:t>
      </w:r>
    </w:p>
    <w:bookmarkStart w:id="25" w:name="a.-corruption-and-ethical-integrity"/>
    <w:p>
      <w:pPr>
        <w:pStyle w:val="Heading3"/>
      </w:pPr>
      <w:r>
        <w:t xml:space="preserve">A. Corruption and Ethical Integrity</w:t>
      </w:r>
    </w:p>
    <w:p>
      <w:pPr>
        <w:pStyle w:val="FirstParagraph"/>
      </w:pPr>
      <w:r>
        <w:t xml:space="preserve">Bribery remains a significant concern in many customs operations globally. To combat this, there has been a concerted push for transparency within the Department of Customs in</w:t>
      </w:r>
      <w:r>
        <w:t xml:space="preserve"> </w:t>
      </w:r>
      <w:r>
        <w:rPr>
          <w:bCs/>
          <w:b/>
        </w:rPr>
        <w:t xml:space="preserve">Nepal Kathmandu</w:t>
      </w:r>
      <w:r>
        <w:t xml:space="preserve">. Upholding the ethical standards of a</w:t>
      </w:r>
      <w:r>
        <w:t xml:space="preserve"> </w:t>
      </w:r>
      <w:r>
        <w:rPr>
          <w:bCs/>
          <w:b/>
        </w:rPr>
        <w:t xml:space="preserve">Customs Officer</w:t>
      </w:r>
      <w:r>
        <w:t xml:space="preserve"> </w:t>
      </w:r>
      <w:r>
        <w:t xml:space="preserve">is paramount to maintaining public trust and ensuring fair trade practices.</w:t>
      </w:r>
    </w:p>
    <w:bookmarkEnd w:id="25"/>
    <w:bookmarkStart w:id="26" w:name="b.-technological-integration-challenges"/>
    <w:p>
      <w:pPr>
        <w:pStyle w:val="Heading3"/>
      </w:pPr>
      <w:r>
        <w:t xml:space="preserve">B. Technological Integration Challenges</w:t>
      </w:r>
    </w:p>
    <w:p>
      <w:pPr>
        <w:pStyle w:val="FirstParagraph"/>
      </w:pPr>
      <w:r>
        <w:t xml:space="preserve">The transition from manual documentation to automated systems like ASYCUDA World presents training and infrastructure hurdles. In</w:t>
      </w:r>
      <w:r>
        <w:t xml:space="preserve"> </w:t>
      </w:r>
      <w:r>
        <w:rPr>
          <w:bCs/>
          <w:b/>
        </w:rPr>
        <w:t xml:space="preserve">Nepal Kathmandu</w:t>
      </w:r>
      <w:r>
        <w:t xml:space="preserve">, the Department of Customs continues to invest in upgrading its IT infrastructure, yet many</w:t>
      </w:r>
      <w:r>
        <w:t xml:space="preserve"> </w:t>
      </w:r>
      <w:r>
        <w:rPr>
          <w:bCs/>
          <w:b/>
        </w:rPr>
        <w:t xml:space="preserve">Customs Officers</w:t>
      </w:r>
      <w:r>
        <w:t xml:space="preserve"> </w:t>
      </w:r>
      <w:r>
        <w:t xml:space="preserve">still face a steep learning curve in utilizing digital platforms effectively.</w:t>
      </w:r>
    </w:p>
    <w:bookmarkEnd w:id="26"/>
    <w:bookmarkStart w:id="27" w:name="X17184f93771a554f5eb0fd82f21aa18db787bcd"/>
    <w:p>
      <w:pPr>
        <w:pStyle w:val="Heading3"/>
      </w:pPr>
      <w:r>
        <w:t xml:space="preserve">C. Capacity Building and Professional Development</w:t>
      </w:r>
    </w:p>
    <w:p>
      <w:pPr>
        <w:pStyle w:val="FirstParagraph"/>
      </w:pPr>
      <w:r>
        <w:t xml:space="preserve">The rapid pace of global trade requires continuous upskilling. In</w:t>
      </w:r>
      <w:r>
        <w:t xml:space="preserve"> </w:t>
      </w:r>
      <w:r>
        <w:rPr>
          <w:bCs/>
          <w:b/>
        </w:rPr>
        <w:t xml:space="preserve">Nepal Kathmandu</w:t>
      </w:r>
      <w:r>
        <w:t xml:space="preserve">, customs training centers are actively engaged in developing programs to keep</w:t>
      </w:r>
      <w:r>
        <w:t xml:space="preserve"> </w:t>
      </w:r>
      <w:r>
        <w:rPr>
          <w:bCs/>
          <w:b/>
        </w:rPr>
        <w:t xml:space="preserve">Customs Officers</w:t>
      </w:r>
      <w:r>
        <w:t xml:space="preserve"> </w:t>
      </w:r>
      <w:r>
        <w:t xml:space="preserve">abreast of the latest forensic inspection techniques, anti-money laundering protocols, and international trade laws.</w:t>
      </w:r>
    </w:p>
    <w:p>
      <w:pPr>
        <w:pStyle w:val="BodyText"/>
      </w:pPr>
      <w:r>
        <w:br/>
      </w:r>
      <w:r>
        <w:br/>
      </w:r>
    </w:p>
    <w:bookmarkEnd w:id="27"/>
    <w:bookmarkEnd w:id="28"/>
    <w:bookmarkStart w:id="31" w:name="X1719ac4e1e3842c4537b10afec05b7e7bbfe15a"/>
    <w:p>
      <w:pPr>
        <w:pStyle w:val="Heading2"/>
      </w:pPr>
      <w:r>
        <w:t xml:space="preserve">V. Economic Impact of Customs Operations on Nepal Kathmandu</w:t>
      </w:r>
    </w:p>
    <w:p>
      <w:pPr>
        <w:pStyle w:val="FirstParagraph"/>
      </w:pPr>
      <w:r>
        <w:t xml:space="preserve">The economic vitality of</w:t>
      </w:r>
      <w:r>
        <w:t xml:space="preserve"> </w:t>
      </w:r>
      <w:r>
        <w:rPr>
          <w:bCs/>
          <w:b/>
        </w:rPr>
        <w:t xml:space="preserve">Nepal Kathmandu</w:t>
      </w:r>
      <w:r>
        <w:t xml:space="preserve"> </w:t>
      </w:r>
      <w:r>
        <w:t xml:space="preserve">is closely tied to efficient customs operations. Revenue generated by a</w:t>
      </w:r>
      <w:r>
        <w:t xml:space="preserve"> </w:t>
      </w:r>
      <w:r>
        <w:rPr>
          <w:bCs/>
          <w:b/>
        </w:rPr>
        <w:t xml:space="preserve">Customs Officer</w:t>
      </w:r>
      <w:r>
        <w:t xml:space="preserve">'s diligence directly contributes to the national treasury, funding public services such as healthcare and education.</w:t>
      </w:r>
    </w:p>
    <w:bookmarkStart w:id="29" w:name="a.-facilitation-of-legitimate-trade"/>
    <w:p>
      <w:pPr>
        <w:pStyle w:val="Heading3"/>
      </w:pPr>
      <w:r>
        <w:t xml:space="preserve">A. Facilitation of Legitimate Trade</w:t>
      </w:r>
    </w:p>
    <w:p>
      <w:pPr>
        <w:pStyle w:val="FirstParagraph"/>
      </w:pPr>
      <w:r>
        <w:t xml:space="preserve">A streamlined customs process in</w:t>
      </w:r>
      <w:r>
        <w:t xml:space="preserve"> </w:t>
      </w:r>
      <w:r>
        <w:rPr>
          <w:bCs/>
          <w:b/>
        </w:rPr>
        <w:t xml:space="preserve">Nepal Kathmandu</w:t>
      </w:r>
      <w:r>
        <w:t xml:space="preserve"> </w:t>
      </w:r>
      <w:r>
        <w:t xml:space="preserve">reduces transit times for imported goods, thereby lowering costs for businesses and consumers. Efficient clearance by trained</w:t>
      </w:r>
      <w:r>
        <w:t xml:space="preserve"> </w:t>
      </w:r>
      <w:r>
        <w:rPr>
          <w:bCs/>
          <w:b/>
        </w:rPr>
        <w:t xml:space="preserve">Customs Officers</w:t>
      </w:r>
      <w:r>
        <w:t xml:space="preserve"> </w:t>
      </w:r>
      <w:r>
        <w:t xml:space="preserve">ensures that essential commodities like fuel, medicine, and construction materials arrive without unnecessary delays.</w:t>
      </w:r>
    </w:p>
    <w:bookmarkEnd w:id="29"/>
    <w:bookmarkStart w:id="30" w:name="Xaf48192146a1072c470b179b4725f52bb78ea1f"/>
    <w:p>
      <w:pPr>
        <w:pStyle w:val="Heading3"/>
      </w:pPr>
      <w:r>
        <w:t xml:space="preserve">B. Prevention of Smuggling and Revenue Leakage</w:t>
      </w:r>
    </w:p>
    <w:p>
      <w:pPr>
        <w:pStyle w:val="FirstParagraph"/>
      </w:pPr>
      <w:r>
        <w:t xml:space="preserve">Nepal shares an open border with India, which presents unique smuggling challenges. Vigilant</w:t>
      </w:r>
      <w:r>
        <w:t xml:space="preserve"> </w:t>
      </w:r>
      <w:r>
        <w:rPr>
          <w:bCs/>
          <w:b/>
        </w:rPr>
        <w:t xml:space="preserve">Customs Officers</w:t>
      </w:r>
      <w:r>
        <w:t xml:space="preserve">, working in coordination with local law enforcement in</w:t>
      </w:r>
      <w:r>
        <w:t xml:space="preserve"> </w:t>
      </w:r>
      <w:r>
        <w:rPr>
          <w:bCs/>
          <w:b/>
        </w:rPr>
        <w:t xml:space="preserve">Nepal Kathmandu</w:t>
      </w:r>
      <w:r>
        <w:t xml:space="preserve">, play a crucial role in intercepting smuggled goods, thereby protecting domestic industries and ensuring that the government collects all dues owed.</w:t>
      </w:r>
    </w:p>
    <w:p>
      <w:pPr>
        <w:pStyle w:val="BodyText"/>
      </w:pPr>
      <w:r>
        <w:br/>
      </w:r>
      <w:r>
        <w:br/>
      </w:r>
    </w:p>
    <w:bookmarkEnd w:id="30"/>
    <w:bookmarkEnd w:id="31"/>
    <w:bookmarkStart w:id="32" w:name="Xdcc4d9e5d820a26c01cbf8b96aee3ed498646b5"/>
    <w:p>
      <w:pPr>
        <w:pStyle w:val="Heading2"/>
      </w:pPr>
      <w:r>
        <w:t xml:space="preserve">V. Conclusion: The Future of Customs Operations</w:t>
      </w:r>
    </w:p>
    <w:p>
      <w:pPr>
        <w:pStyle w:val="FirstParagraph"/>
      </w:pPr>
      <w:r>
        <w:t xml:space="preserve">In conclusion, the</w:t>
      </w:r>
      <w:r>
        <w:t xml:space="preserve"> </w:t>
      </w:r>
      <w:r>
        <w:rPr>
          <w:bCs/>
          <w:b/>
        </w:rPr>
        <w:t xml:space="preserve">Customs Officer</w:t>
      </w:r>
      <w:r>
        <w:t xml:space="preserve">, particularly those operating within</w:t>
      </w:r>
      <w:r>
        <w:t xml:space="preserve"> </w:t>
      </w:r>
      <w:r>
        <w:rPr>
          <w:bCs/>
          <w:b/>
        </w:rPr>
        <w:t xml:space="preserve">Nepal Kathmandu</w:t>
      </w:r>
      <w:r>
        <w:t xml:space="preserve">, is an indispensable asset to the nation. Their role extends far beyond mere inspection; they are economic facilitators and national protectors.</w:t>
      </w:r>
    </w:p>
    <w:p>
      <w:pPr>
        <w:pStyle w:val="BodyText"/>
      </w:pPr>
      <w:r>
        <w:t xml:space="preserve">To further enhance their effectiveness in</w:t>
      </w:r>
      <w:r>
        <w:t xml:space="preserve"> </w:t>
      </w:r>
      <w:r>
        <w:rPr>
          <w:bCs/>
          <w:b/>
        </w:rPr>
        <w:t xml:space="preserve">Nepal Kathmandu</w:t>
      </w:r>
      <w:r>
        <w:t xml:space="preserve">, continued investment in technology, rigorous ethical training for</w:t>
      </w:r>
      <w:r>
        <w:t xml:space="preserve"> </w:t>
      </w:r>
      <w:r>
        <w:rPr>
          <w:bCs/>
          <w:b/>
        </w:rPr>
        <w:t xml:space="preserve">Customs Officers</w:t>
      </w:r>
      <w:r>
        <w:t xml:space="preserve">, and stronger regional cooperation frameworks are essential. By addressing the current challenges through innovation and policy reform, Nepal can ensure that its customs operations remain robust, transparent, and efficient.</w:t>
      </w:r>
    </w:p>
    <w:p>
      <w:pPr>
        <w:pStyle w:val="BodyText"/>
      </w:pPr>
      <w:r>
        <w:t xml:space="preserve">The future of trade in</w:t>
      </w:r>
      <w:r>
        <w:t xml:space="preserve"> </w:t>
      </w:r>
      <w:r>
        <w:rPr>
          <w:bCs/>
          <w:b/>
        </w:rPr>
        <w:t xml:space="preserve">Nepal Kathmandu</w:t>
      </w:r>
      <w:r>
        <w:t xml:space="preserve"> </w:t>
      </w:r>
      <w:r>
        <w:t xml:space="preserve">will depend heavily on the professional excellence of these officers. Strengthening their capabilities will not only boost revenue but also enhance the country's standing as a reliable participant in global commerce. Ultimately, the success of customs operations hinges on empowering every</w:t>
      </w:r>
      <w:r>
        <w:t xml:space="preserve"> </w:t>
      </w:r>
      <w:r>
        <w:rPr>
          <w:bCs/>
          <w:b/>
        </w:rPr>
        <w:t xml:space="preserve">Customs Officer</w:t>
      </w:r>
      <w:r>
        <w:t xml:space="preserve"> </w:t>
      </w:r>
      <w:r>
        <w:t xml:space="preserve">to perform their duty with integrity and efficiency.</w:t>
      </w:r>
    </w:p>
    <w:p>
      <w:pPr>
        <w:pStyle w:val="BodyText"/>
      </w:pPr>
      <w:r>
        <w:br/>
      </w:r>
      <w:r>
        <w:br/>
      </w:r>
      <w:r>
        <w:br/>
      </w:r>
      <w:r>
        <w:br/>
      </w:r>
    </w:p>
    <w:bookmarkEnd w:id="32"/>
    <w:bookmarkStart w:id="33" w:name="v.-references-placeholder"/>
    <w:p>
      <w:pPr>
        <w:pStyle w:val="Heading2"/>
      </w:pPr>
      <w:r>
        <w:t xml:space="preserve">V. References (Placeholder)</w:t>
      </w:r>
    </w:p>
    <w:p>
      <w:pPr>
        <w:pStyle w:val="FirstParagraph"/>
      </w:pPr>
      <w:r>
        <w:rPr>
          <w:iCs/>
          <w:i/>
        </w:rPr>
        <w:t xml:space="preserve">(Note: In a formal Term Paper submission, academic sources such as Department of Customs reports from Nepal Kathmandu, World Bank development indicators for Nepal, and international trade law journals would be cited here.)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Responsibilities of a Customs Officer in Nepal Kathmandu</dc:title>
  <dc:creator/>
  <dc:language>en</dc:language>
  <cp:keywords/>
  <dcterms:created xsi:type="dcterms:W3CDTF">2026-07-29T19:02:29Z</dcterms:created>
  <dcterms:modified xsi:type="dcterms:W3CDTF">2026-07-29T19:02:29Z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