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Xdd1205f093a803fd968a05983269ea7ea4f1684"/>
    <w:p>
      <w:pPr>
        <w:pStyle w:val="Heading1"/>
      </w:pPr>
      <w:r>
        <w:t xml:space="preserve">The Role and Responsibilities of a Customs Officer in New Zealand Wellington</w:t>
      </w:r>
    </w:p>
    <w:p>
      <w:pPr>
        <w:pStyle w:val="FirstParagraph"/>
      </w:pPr>
      <w:r>
        <w:rPr>
          <w:bCs/>
          <w:b/>
        </w:rPr>
        <w:t xml:space="preserve">A Term Paper submitted for Advanced Trade Compliance Studies</w:t>
      </w:r>
    </w:p>
    <w:p>
      <w:pPr>
        <w:pStyle w:val="BodyText"/>
      </w:pPr>
      <w:r>
        <w:t xml:space="preserve">Date: October 2023</w:t>
      </w:r>
    </w:p>
    <w:bookmarkStart w:id="20" w:name="abstract"/>
    <w:p>
      <w:pPr>
        <w:pStyle w:val="Heading3"/>
      </w:pPr>
      <w:r>
        <w:t xml:space="preserve">Abstract</w:t>
      </w:r>
    </w:p>
    <w:p>
      <w:pPr>
        <w:pStyle w:val="FirstParagraph"/>
      </w:pPr>
      <w:r>
        <w:t xml:space="preserve">This term paper examines the critical functions, legal frameworks, and operational challenges faced by a Customs Officer operating in New Zealand Wellington. As the primary gateway for international trade in the capital city of New Zealand, Wellington serves as a pivotal point for both commercial cargo and passenger flow. This document explores how Customs Officers enforce biosecurity laws, collect revenue, prevent illicit trade, and facilitate legitimate commerce. The paper further analyzes the specific context of Wellington’s port infrastructure and its strategic importance within the broader New Zealand regulatory landscape.</w:t>
      </w:r>
    </w:p>
    <w:bookmarkEnd w:id="20"/>
    <w:bookmarkStart w:id="21" w:name="introduction"/>
    <w:p>
      <w:pPr>
        <w:pStyle w:val="Heading2"/>
      </w:pPr>
      <w:r>
        <w:t xml:space="preserve">1. Introduction</w:t>
      </w:r>
    </w:p>
    <w:p>
      <w:pPr>
        <w:pStyle w:val="FirstParagraph"/>
      </w:pPr>
      <w:r>
        <w:t xml:space="preserve">In the globalized economy of the 21st century, border control is not merely a matter of sovereignty but a complex intersection of security, economic prosperity, and public health. Within New Zealand Wellington, this responsibility falls squarely on the shoulders of the Customs Officer. As an officer operating within this specific jurisdiction in New Zealand Wellington, one must navigate a rigorous set of legislative requirements while serving as the front line against biosecurity threats and financial crimes.</w:t>
      </w:r>
    </w:p>
    <w:p>
      <w:pPr>
        <w:pStyle w:val="BodyText"/>
      </w:pPr>
      <w:r>
        <w:t xml:space="preserve">The city of Wellington acts as a significant administrative and logistical hub. While Auckland handles the majority of containerized cargo, Wellington’s port is vital for roll-on/roll-off (RoRo) traffic, particularly from the South Island via Interislander ferries, as well as smaller commercial vessels. Consequently, the role of the Customs Officer in New Zealand Wellington is distinct from that in other regions due to this specific mix of passenger and cargo dynamics. This paper aims to detail these responsibilities and highlight why precision in this role is essential for national safety.</w:t>
      </w:r>
    </w:p>
    <w:bookmarkEnd w:id="21"/>
    <w:bookmarkStart w:id="22" w:name="legislative-framework-and-authority"/>
    <w:p>
      <w:pPr>
        <w:pStyle w:val="Heading2"/>
      </w:pPr>
      <w:r>
        <w:t xml:space="preserve">2. Legislative Framework and Authority</w:t>
      </w:r>
    </w:p>
    <w:p>
      <w:pPr>
        <w:pStyle w:val="FirstParagraph"/>
      </w:pPr>
      <w:r>
        <w:t xml:space="preserve">To understand the actions of a Customs Officer, one must first understand the legal instruments they wield. In New Zealand Wellington, as elsewhere in the nation, Customs Officers derive their authority primarily from two key pieces of legislation: The Customs Act 1996 and the Biosecurity Act 1993.</w:t>
      </w:r>
    </w:p>
    <w:p>
      <w:pPr>
        <w:numPr>
          <w:ilvl w:val="0"/>
          <w:numId w:val="1001"/>
        </w:numPr>
        <w:pStyle w:val="Compact"/>
      </w:pPr>
      <w:r>
        <w:rPr>
          <w:bCs/>
          <w:b/>
        </w:rPr>
        <w:t xml:space="preserve">The Customs Act 1996:</w:t>
      </w:r>
      <w:r>
        <w:t xml:space="preserve"> </w:t>
      </w:r>
      <w:r>
        <w:t xml:space="preserve">This act governs the importation and exportation of goods. It empowers officers to search persons, vessels, cargo, and conveyances. It outlines penalties for smuggling, duty evasion, and false declarations.</w:t>
      </w:r>
    </w:p>
    <w:p>
      <w:pPr>
        <w:numPr>
          <w:ilvl w:val="0"/>
          <w:numId w:val="1001"/>
        </w:numPr>
        <w:pStyle w:val="Compact"/>
      </w:pPr>
      <w:r>
        <w:rPr>
          <w:bCs/>
          <w:b/>
        </w:rPr>
        <w:t xml:space="preserve">The Biosecurity Act 1993:</w:t>
      </w:r>
      <w:r>
        <w:t xml:space="preserve"> </w:t>
      </w:r>
      <w:r>
        <w:t xml:space="preserve">Given New Zealand’s unique ecosystem, biosecurity is paramount. Customs Officers are often the first point of contact for passengers arriving in Wellington who may carry prohibited items such as fresh food, plant material, or animal products that could introduce devastating pests or diseases.</w:t>
      </w:r>
    </w:p>
    <w:p>
      <w:pPr>
        <w:pStyle w:val="FirstParagraph"/>
      </w:pPr>
      <w:r>
        <w:t xml:space="preserve">A competent Customs Officer in New Zealand Wellington must have an intimate knowledge of these acts to ensure that enforcement actions are lawful and defensible. The balance between facilitating trade and enforcing compliance is delicate; therefore, legal literacy is a core competency for the role.</w:t>
      </w:r>
    </w:p>
    <w:bookmarkEnd w:id="22"/>
    <w:bookmarkStart w:id="26" w:name="key-responsibilities"/>
    <w:p>
      <w:pPr>
        <w:pStyle w:val="Heading2"/>
      </w:pPr>
      <w:r>
        <w:t xml:space="preserve">3. Key Responsibilities</w:t>
      </w:r>
    </w:p>
    <w:p>
      <w:pPr>
        <w:pStyle w:val="FirstParagraph"/>
      </w:pPr>
      <w:r>
        <w:t xml:space="preserve">The daily duties of a Customs Officer in New Zealand Wellington are multifaceted, ranging from revenue collection to intelligence-led enforcement.</w:t>
      </w:r>
    </w:p>
    <w:bookmarkStart w:id="23" w:name="biosecurity-enforcement"/>
    <w:p>
      <w:pPr>
        <w:pStyle w:val="Heading3"/>
      </w:pPr>
      <w:r>
        <w:t xml:space="preserve">3.1 Biosecurity Enforcement</w:t>
      </w:r>
    </w:p>
    <w:p>
      <w:pPr>
        <w:pStyle w:val="FirstParagraph"/>
      </w:pPr>
      <w:r>
        <w:t xml:space="preserve">New Zealand is renowned for its pristine environment, but it is also vulnerable to invasive species. In the context of Wellington, where ferry passengers arrive regularly from Picton and Napier, as well as international visitors arriving via connecting flights or cruise ships in summer months, biosecurity risk management is intense. Officers must screen declarations carefully. A failure by a Customs Officer to detect a prohibited item can lead to significant ecological damage and economic loss. Therefore, training in identifying high-risk goods is continuous and rigorous.</w:t>
      </w:r>
    </w:p>
    <w:bookmarkEnd w:id="23"/>
    <w:bookmarkStart w:id="24" w:name="X4a67d01d8582156ed1d76608388688e120d6ea6"/>
    <w:p>
      <w:pPr>
        <w:pStyle w:val="Heading3"/>
      </w:pPr>
      <w:r>
        <w:t xml:space="preserve">3.2 Revenue Collection and Trade Facilitation</w:t>
      </w:r>
    </w:p>
    <w:p>
      <w:pPr>
        <w:pStyle w:val="FirstParagraph"/>
      </w:pPr>
      <w:r>
        <w:t xml:space="preserve">Beyond enforcement, the primary economic function of the Customs Officer is ensuring that appropriate duties and taxes are paid. This includes Goods and Services Tax (GST), Import Duty, and Alcohol/Gin Duties where applicable. In Wellington’s commercial district, many businesses rely on timely clearance of their goods to maintain supply chains. The officer must therefore apply risk management principles: assessing which shipments require physical examination based on data analytics and history, while allowing low-risk trade to flow quickly through the border.</w:t>
      </w:r>
    </w:p>
    <w:bookmarkEnd w:id="24"/>
    <w:bookmarkStart w:id="25" w:name="Xc40f16c7beb653669f6417fb78409f039ff0a24"/>
    <w:p>
      <w:pPr>
        <w:pStyle w:val="Heading3"/>
      </w:pPr>
      <w:r>
        <w:t xml:space="preserve">3.3 Border Security and Illicit Trade Prevention</w:t>
      </w:r>
    </w:p>
    <w:p>
      <w:pPr>
        <w:pStyle w:val="FirstParagraph"/>
      </w:pPr>
      <w:r>
        <w:t xml:space="preserve">New Zealand Wellington is also a target for illicit activities, including the smuggling of firearms, controlled drugs (notably methamphetamine precursors or finished product), and human trafficking. Customs Officers work closely with New Zealand Police and the Ministry of Business, Innovation and Employment (MBIE). They utilize advanced scanning technology at the port to detect hidden compartments in vehicles arriving on ferries or vessels. Intelligence-led targeting is a critical skill; officers must analyze manifest data to identify anomalies that suggest smuggling operations.</w:t>
      </w:r>
    </w:p>
    <w:bookmarkEnd w:id="25"/>
    <w:bookmarkEnd w:id="26"/>
    <w:bookmarkStart w:id="27" w:name="operational-challenges-in-wellington"/>
    <w:p>
      <w:pPr>
        <w:pStyle w:val="Heading2"/>
      </w:pPr>
      <w:r>
        <w:t xml:space="preserve">4. Operational Challenges in Wellington</w:t>
      </w:r>
    </w:p>
    <w:p>
      <w:pPr>
        <w:pStyle w:val="FirstParagraph"/>
      </w:pPr>
      <w:r>
        <w:t xml:space="preserve">The geographic and operational context of New Zealand Wellington presents unique challenges for Customs Officers. Unlike large inland airports, the port of Wellington is integrated into the urban fabric. Space constraints can limit where screening equipment can be placed or where detained cargo can be stored.</w:t>
      </w:r>
    </w:p>
    <w:p>
      <w:pPr>
        <w:pStyle w:val="BodyText"/>
      </w:pPr>
      <w:r>
        <w:t xml:space="preserve">Furthermore, the high volume of passenger traffic during peak tourist seasons in New Zealand creates pressure on resources. Officers must maintain vigilance despite fatigue and repetitive tasks. The integration of technology is an ongoing challenge; while automated border clearance systems are improving, there remains a need for human judgment to interpret complex situations that algorithms may miss.</w:t>
      </w:r>
    </w:p>
    <w:p>
      <w:pPr>
        <w:pStyle w:val="BodyText"/>
      </w:pPr>
      <w:r>
        <w:t xml:space="preserve">Another specific challenge is the multicultural nature of Wellington’s trade partners. Customs Officers must communicate effectively with importers from various cultural backgrounds, ensuring they understand their legal obligations without creating unnecessary barriers to trade. Cultural competency is therefore as important as technical knowledge in this role.</w:t>
      </w:r>
    </w:p>
    <w:bookmarkEnd w:id="27"/>
    <w:bookmarkStart w:id="28" w:name="conclusion"/>
    <w:p>
      <w:pPr>
        <w:pStyle w:val="Heading2"/>
      </w:pPr>
      <w:r>
        <w:t xml:space="preserve">5. Conclusion</w:t>
      </w:r>
    </w:p>
    <w:p>
      <w:pPr>
        <w:pStyle w:val="FirstParagraph"/>
      </w:pPr>
      <w:r>
        <w:t xml:space="preserve">In conclusion, the position of a Customs Officer in New Zealand Wellington is one of significant responsibility and strategic importance. These officers are not merely tax collectors or security guards; they are guardians of national biosecurity, facilitators of economic growth, and protectors against transnational crime. The specific dynamics of Wellington—characterized by its role as a political capital and a key ferry hub—demand a specialized approach to border management.</w:t>
      </w:r>
    </w:p>
    <w:p>
      <w:pPr>
        <w:pStyle w:val="BodyText"/>
      </w:pPr>
      <w:r>
        <w:t xml:space="preserve">As global trade patterns evolve and new threats emerge, the role of the Customs Officer will continue to expand in complexity. Ongoing training, investment in technology, and strong inter-agency cooperation are essential for maintaining the integrity of New Zealand’s borders. For any professional aspiring to serve as a Customs Officer in this region, a commitment to ethical conduct, legal precision, and public service is indispensable.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New Zealand Wellington</dc:title>
  <dc:creator/>
  <dc:language>en</dc:language>
  <cp:keywords/>
  <dcterms:created xsi:type="dcterms:W3CDTF">2026-07-29T16:27:39Z</dcterms:created>
  <dcterms:modified xsi:type="dcterms:W3CDTF">2026-07-29T16:27:39Z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