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Nigeria</w:t>
      </w:r>
      <w:r>
        <w:t xml:space="preserve"> </w:t>
      </w:r>
      <w:r>
        <w:t xml:space="preserve">Abuja</w:t>
      </w:r>
    </w:p>
    <w:bookmarkStart w:id="20" w:name="term-paper"/>
    <w:p>
      <w:pPr>
        <w:pStyle w:val="Heading1"/>
      </w:pPr>
      <w:r>
        <w:t xml:space="preserve">Term Paper</w:t>
      </w:r>
    </w:p>
    <w:p>
      <w:pPr>
        <w:pStyle w:val="FirstParagraph"/>
      </w:pPr>
      <w:r>
        <w:br/>
      </w:r>
    </w:p>
    <w:p>
      <w:pPr>
        <w:pStyle w:val="BodyText"/>
      </w:pPr>
      <w:r>
        <w:rPr>
          <w:bCs/>
          <w:b/>
        </w:rPr>
        <w:t xml:space="preserve">Title:</w:t>
      </w:r>
      <w:r>
        <w:t xml:space="preserve"> </w:t>
      </w:r>
      <w:r>
        <w:t xml:space="preserve">Strategic Imperatives and Operational Challenges of the Customs Officer in Nigeria Abuja</w:t>
      </w:r>
      <w:r>
        <w:br/>
      </w:r>
      <w:r>
        <w:br/>
      </w:r>
    </w:p>
    <w:bookmarkEnd w:id="20"/>
    <w:bookmarkStart w:id="21" w:name="i.-introduction"/>
    <w:p>
      <w:pPr>
        <w:pStyle w:val="Heading2"/>
      </w:pPr>
      <w:r>
        <w:t xml:space="preserve">I. Introduction</w:t>
      </w:r>
    </w:p>
    <w:p>
      <w:pPr>
        <w:pStyle w:val="FirstParagraph"/>
      </w:pPr>
      <w:r>
        <w:t xml:space="preserve">The landscape of international trade is complex, requiring robust regulatory frameworks to ensure security, revenue generation, and compliance with international law. At the heart of this framework lies the Customs Officer, a pivotal figure in national sovereignty and economic stability. In the context of Nigeria Abuja as a central hub for diplomatic engagement and administrative governance within West Africa, the role of the Customs Officer extends beyond mere border control at physical ports. This term paper explores the multifaceted responsibilities, challenges, and strategic importance of being a Customs Officer in Nigeria Abuja. It argues that while Nigeria Abuja serves as the political capital where policy is formulated, its associated logistics hubs and secure transport corridors require highly competent Customs Officers to bridge the gap between legislative intent and practical enforcement.</w:t>
      </w:r>
    </w:p>
    <w:bookmarkEnd w:id="21"/>
    <w:bookmarkStart w:id="25" w:name="ii.-the-mandate-of-the-customs-officer"/>
    <w:p>
      <w:pPr>
        <w:pStyle w:val="Heading2"/>
      </w:pPr>
      <w:r>
        <w:t xml:space="preserve">II. The Mandate of the Customs Officer</w:t>
      </w:r>
    </w:p>
    <w:p>
      <w:pPr>
        <w:pStyle w:val="FirstParagraph"/>
      </w:pPr>
      <w:r>
        <w:t xml:space="preserve">The primary mandate of a Customs Officer in Nigeria Abuja, operating under the auspices of the Nigeria Custom Service (NCS), involves three core pillars: revenue collection, security enhancement, and trade facilitation.</w:t>
      </w:r>
    </w:p>
    <w:bookmarkStart w:id="22" w:name="a.-revenue-collection"/>
    <w:p>
      <w:pPr>
        <w:pStyle w:val="Heading3"/>
      </w:pPr>
      <w:r>
        <w:t xml:space="preserve">A. Revenue Collection</w:t>
      </w:r>
    </w:p>
    <w:p>
      <w:pPr>
        <w:pStyle w:val="FirstParagraph"/>
      </w:pPr>
      <w:r>
        <w:t xml:space="preserve">For any nation-state, customs duties constitute a significant portion of government revenue. In Nigeria Abuja and its surrounding economic zones where goods are consolidated before moving to major seaports like Lagos or Onne, Customs Officers play a critical role in assessing the correct duty payable on imported and exported goods. This requires technical expertise in tariff classification, valuation of goods, and the application of relevant trade agreements such as ECOWAS Common External Tariff.</w:t>
      </w:r>
    </w:p>
    <w:bookmarkEnd w:id="22"/>
    <w:bookmarkStart w:id="23" w:name="b.-security-and-border-control"/>
    <w:p>
      <w:pPr>
        <w:pStyle w:val="Heading3"/>
      </w:pPr>
      <w:r>
        <w:t xml:space="preserve">B. Security and Border Control</w:t>
      </w:r>
    </w:p>
    <w:p>
      <w:pPr>
        <w:pStyle w:val="FirstParagraph"/>
      </w:pPr>
      <w:r>
        <w:t xml:space="preserve">Nigeria Abuja is not just an administrative center but a strategic node for national security. Customs Officers are tasked with preventing the illicit flow of weapons, narcotics, and other contraband across Nigeria's porous borders. While their physical presence may be concentrated at ports, their intelligence-led operations often extend to inland container depots near Nigeria Abuja and major transit routes. The Customs Officer acts as the first line of defense against transnational organized crime.</w:t>
      </w:r>
    </w:p>
    <w:bookmarkEnd w:id="23"/>
    <w:bookmarkStart w:id="24" w:name="c.-trade-facilitation"/>
    <w:p>
      <w:pPr>
        <w:pStyle w:val="Heading3"/>
      </w:pPr>
      <w:r>
        <w:t xml:space="preserve">C. Trade Facilitation</w:t>
      </w:r>
    </w:p>
    <w:p>
      <w:pPr>
        <w:pStyle w:val="FirstParagraph"/>
      </w:pPr>
      <w:r>
        <w:t xml:space="preserve">Modern customs administration is not solely about restriction but also about enabling legitimate trade. A competent Customs Officer in Nigeria Abuja must balance enforcement with efficiency, ensuring that compliant traders face minimal delays. This facilitates the smooth movement of goods, which is essential for maintaining the economic vitality of the Federal Capital Territory and its connection to broader national markets.</w:t>
      </w:r>
    </w:p>
    <w:bookmarkEnd w:id="24"/>
    <w:bookmarkEnd w:id="25"/>
    <w:bookmarkStart w:id="29" w:name="X02b1a26d669e3e38a9f235f8cd7991331c5d211"/>
    <w:p>
      <w:pPr>
        <w:pStyle w:val="Heading2"/>
      </w:pPr>
      <w:r>
        <w:t xml:space="preserve">III. Operational Challenges Facing Customs Officers</w:t>
      </w:r>
    </w:p>
    <w:p>
      <w:pPr>
        <w:pStyle w:val="FirstParagraph"/>
      </w:pPr>
      <w:r>
        <w:t xml:space="preserve">The environment in which a Customs Officer operates in Nigeria Abuja presents unique challenges that test their professionalism and resilience.</w:t>
      </w:r>
    </w:p>
    <w:bookmarkStart w:id="26" w:name="a.-corruption-and-integrity-tests"/>
    <w:p>
      <w:pPr>
        <w:pStyle w:val="Heading3"/>
      </w:pPr>
      <w:r>
        <w:t xml:space="preserve">A. Corruption and Integrity Tests</w:t>
      </w:r>
    </w:p>
    <w:p>
      <w:pPr>
        <w:pStyle w:val="FirstParagraph"/>
      </w:pPr>
      <w:r>
        <w:t xml:space="preserve">Potential bribery remains one of the most significant ethical challenges facing Customs Officers globally, including those in Nigeria Abuja. The high value of goods passing through Nigerian borders makes officers frequent targets for corrupt practices aimed at under-declaring values or bypassing inspections. Maintaining integrity requires rigorous training and strong institutional support systems to protect honest officers from undue pressure.</w:t>
      </w:r>
    </w:p>
    <w:bookmarkEnd w:id="26"/>
    <w:bookmarkStart w:id="27" w:name="b.-technological-adaptation"/>
    <w:p>
      <w:pPr>
        <w:pStyle w:val="Heading3"/>
      </w:pPr>
      <w:r>
        <w:t xml:space="preserve">B. Technological Adaptation</w:t>
      </w:r>
    </w:p>
    <w:p>
      <w:pPr>
        <w:pStyle w:val="FirstParagraph"/>
      </w:pPr>
      <w:r>
        <w:t xml:space="preserve">The traditional methods of manual assessment are increasingly obsolete. Modern Customs Officers must be proficient in using non-intrusive inspection equipment, automated customs clearance systems (such as the Nigerian Customs e-Platform), and data analytics tools for risk management. The transition to a digital-first environment requires continuous professional development, which is often a resource-intensive endeavor.</w:t>
      </w:r>
    </w:p>
    <w:bookmarkEnd w:id="27"/>
    <w:bookmarkStart w:id="28" w:name="c.-infrastructure-deficits"/>
    <w:p>
      <w:pPr>
        <w:pStyle w:val="Heading3"/>
      </w:pPr>
      <w:r>
        <w:t xml:space="preserve">C. Infrastructure Deficits</w:t>
      </w:r>
    </w:p>
    <w:p>
      <w:pPr>
        <w:pStyle w:val="FirstParagraph"/>
      </w:pPr>
      <w:r>
        <w:t xml:space="preserve">Despite being the capital, infrastructure challenges persist in logistics hubs associated with Nigeria Abuja. Poor road networks and inadequate warehousing facilities can complicate the storage and inspection processes managed by Customs Officers. These logistical bottlenecks can lead to congestion, increasing the cost of doing business and complicating the work of officers trying to enforce regulations.</w:t>
      </w:r>
    </w:p>
    <w:bookmarkEnd w:id="28"/>
    <w:bookmarkEnd w:id="29"/>
    <w:bookmarkStart w:id="30" w:name="Xdead967122cc884e381a1f90d3c02d9155bea32"/>
    <w:p>
      <w:pPr>
        <w:pStyle w:val="Heading2"/>
      </w:pPr>
      <w:r>
        <w:t xml:space="preserve">IV. The Strategic Context of Nigeria Abuja</w:t>
      </w:r>
    </w:p>
    <w:p>
      <w:pPr>
        <w:pStyle w:val="FirstParagraph"/>
      </w:pPr>
      <w:r>
        <w:t xml:space="preserve">The designation of Nigeria Abuja as a "Term Paper" subject is significant because it highlights the intersection of policy and practice. As the seat of power, decisions made in Nigeria Abuja regarding tariff reforms, anti-smuggling strategies, and international trade agreements directly impact the operational guidelines given to Customs Officers. Furthermore, Nigeria Abuja hosts numerous international organizations and diplomatic missions that import goods with varying levels of immunity or special treatment. This requires Customs Officers to possess not only technical knowledge but also high-level diplomatic sensitivity.</w:t>
      </w:r>
    </w:p>
    <w:p>
      <w:pPr>
        <w:pStyle w:val="BodyText"/>
      </w:pPr>
      <w:r>
        <w:t xml:space="preserve">Additionally, the security dynamics of Nigeria Abuja demand that Customs Officers be vigilant against non-traditional threats. The proximity to political centers means that any breach in customs security could have immediate and severe national security implications. Therefore, the role of the Customs Officer in Nigeria Abuja is inherently linked to national stability.</w:t>
      </w:r>
    </w:p>
    <w:bookmarkEnd w:id="30"/>
    <w:bookmarkStart w:id="31" w:name="X470c7a1e2ab5b20f224dcda686e03f55e738189"/>
    <w:p>
      <w:pPr>
        <w:pStyle w:val="Heading2"/>
      </w:pPr>
      <w:r>
        <w:t xml:space="preserve">V. Recommendations for Professional Development</w:t>
      </w:r>
    </w:p>
    <w:p>
      <w:pPr>
        <w:pStyle w:val="FirstParagraph"/>
      </w:pPr>
      <w:r>
        <w:t xml:space="preserve">To enhance the effectiveness of Customs Officers in Nigeria Abuja, several recommendations are proposed:</w:t>
      </w:r>
    </w:p>
    <w:p>
      <w:pPr>
        <w:numPr>
          <w:ilvl w:val="0"/>
          <w:numId w:val="1001"/>
        </w:numPr>
        <w:pStyle w:val="Compact"/>
      </w:pPr>
      <w:r>
        <w:rPr>
          <w:bCs/>
          <w:b/>
        </w:rPr>
        <w:t xml:space="preserve">Continuous Training:</w:t>
      </w:r>
      <w:r>
        <w:t xml:space="preserve"> </w:t>
      </w:r>
      <w:r>
        <w:t xml:space="preserve">Implement regular workshops on new technologies, international trade laws, and ethics.</w:t>
      </w:r>
    </w:p>
    <w:p>
      <w:pPr>
        <w:numPr>
          <w:ilvl w:val="0"/>
          <w:numId w:val="1001"/>
        </w:numPr>
        <w:pStyle w:val="Compact"/>
      </w:pPr>
      <w:r>
        <w:rPr>
          <w:bCs/>
          <w:b/>
        </w:rPr>
        <w:t xml:space="preserve">Digital Integration:</w:t>
      </w:r>
    </w:p>
    <w:p>
      <w:pPr>
        <w:numPr>
          <w:ilvl w:val="0"/>
          <w:numId w:val="1001"/>
        </w:numPr>
        <w:pStyle w:val="Compact"/>
      </w:pPr>
      <w:r>
        <w:rPr>
          <w:bCs/>
          <w:b/>
        </w:rPr>
        <w:t xml:space="preserve">Mental Health Support:</w:t>
      </w:r>
      <w:r>
        <w:t xml:space="preserve"> </w:t>
      </w:r>
      <w:r>
        <w:t xml:space="preserve">Provide counseling and support systems for officers dealing with high-stress security situations and ethical dilemmas.</w:t>
      </w:r>
    </w:p>
    <w:bookmarkEnd w:id="31"/>
    <w:bookmarkStart w:id="32" w:name="vi.-conclusion"/>
    <w:p>
      <w:pPr>
        <w:pStyle w:val="Heading2"/>
      </w:pPr>
      <w:r>
        <w:t xml:space="preserve">VI. Conclusion</w:t>
      </w:r>
    </w:p>
    <w:p>
      <w:pPr>
        <w:pStyle w:val="FirstParagraph"/>
      </w:pPr>
      <w:r>
        <w:t xml:space="preserve">In conclusion, the Customs Officer in Nigeria Abuja serves as a critical linchpin in Nigeria’s economic and security architecture. While their duties are rooted in revenue collection and border protection, the modern requirement for these officers extends into trade facilitation and diplomatic engagement. The challenges of corruption, technological adaptation, and infrastructure deficits remain significant hurdles. However, with adequate training, technological support, and a strong ethical framework inspired by the strategic importance of Nigeria Abuja as the nation’s capital, Customs Officers can effectively fulfill their mandate. This term paper underscores that investing in the professional capacity of Customs Officers is not merely an operational necessity but a strategic imperative for Nigeria’s development.</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Challenges of the Customs Officer in Nigeria Abuja</dc:title>
  <dc:creator/>
  <dc:language>en</dc:language>
  <cp:keywords/>
  <dcterms:created xsi:type="dcterms:W3CDTF">2026-07-29T12:28:43Z</dcterms:created>
  <dcterms:modified xsi:type="dcterms:W3CDTF">2026-07-29T12:28:43Z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