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Russia,</w:t>
      </w:r>
      <w:r>
        <w:t xml:space="preserve"> </w:t>
      </w:r>
      <w:r>
        <w:t xml:space="preserve">Moscow</w:t>
      </w:r>
    </w:p>
    <w:bookmarkStart w:id="30" w:name="Xdfa624118adb5e575534cee925a43b5c302d758"/>
    <w:p>
      <w:pPr>
        <w:pStyle w:val="Heading1"/>
      </w:pPr>
      <w:r>
        <w:t xml:space="preserve">Term Paper: The Role and Responsibilities of a Customs Officer in Russia, Moscow</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International Trade and Logistics</w:t>
      </w:r>
      <w:r>
        <w:br/>
      </w:r>
      <w:r>
        <w:rPr>
          <w:bCs/>
          <w:b/>
        </w:rPr>
        <w:t xml:space="preserve">Subject:</w:t>
      </w:r>
      <w:r>
        <w:t xml:space="preserve"> </w:t>
      </w:r>
      <w:r>
        <w:t xml:space="preserve">Customs Administration and Border Security</w:t>
      </w:r>
    </w:p>
    <w:bookmarkStart w:id="20" w:name="i.-introduction"/>
    <w:p>
      <w:pPr>
        <w:pStyle w:val="Heading2"/>
      </w:pPr>
      <w:r>
        <w:t xml:space="preserve">I. Introduction</w:t>
      </w:r>
    </w:p>
    <w:p>
      <w:pPr>
        <w:pStyle w:val="FirstParagraph"/>
      </w:pPr>
      <w:r>
        <w:t xml:space="preserve">In the complex landscape of international trade, customs authorities serve as the critical gatekeepers between national economies and global markets. For any nation, but particularly for a major economic hub like Moscow in Russia, the efficiency and integrity of customs operations are paramount. This term paper examines the multifaceted role of a</w:t>
      </w:r>
      <w:r>
        <w:t xml:space="preserve"> </w:t>
      </w:r>
      <w:r>
        <w:rPr>
          <w:bCs/>
          <w:b/>
        </w:rPr>
        <w:t xml:space="preserve">Customs Officer</w:t>
      </w:r>
      <w:r>
        <w:t xml:space="preserve"> </w:t>
      </w:r>
      <w:r>
        <w:t xml:space="preserve">within the Russian Federation, with a specific focus on the operational dynamics observed in</w:t>
      </w:r>
      <w:r>
        <w:t xml:space="preserve"> </w:t>
      </w:r>
      <w:r>
        <w:rPr>
          <w:bCs/>
          <w:b/>
        </w:rPr>
        <w:t xml:space="preserve">Russia Moscow</w:t>
      </w:r>
      <w:r>
        <w:t xml:space="preserve">. As one of Europe’s largest cities and a primary economic engine for Russia, Moscow hosts several major customs posts, including those at Vnukovo Airport, Sheremetyevo International Airport, and various land border checkpoints connecting to central Russia. The duties of a</w:t>
      </w:r>
      <w:r>
        <w:t xml:space="preserve"> </w:t>
      </w:r>
      <w:r>
        <w:rPr>
          <w:bCs/>
          <w:b/>
        </w:rPr>
        <w:t xml:space="preserve">Customs Officer</w:t>
      </w:r>
      <w:r>
        <w:t xml:space="preserve"> </w:t>
      </w:r>
      <w:r>
        <w:t xml:space="preserve">in this context extend far beyond simple tax collection; they encompass national security, regulatory compliance, intellectual property protection, and the facilitation of legitimate trade.</w:t>
      </w:r>
    </w:p>
    <w:p>
      <w:pPr>
        <w:pStyle w:val="BodyText"/>
      </w:pPr>
      <w:r>
        <w:t xml:space="preserve">The importance of this study lies in understanding how a</w:t>
      </w:r>
      <w:r>
        <w:t xml:space="preserve"> </w:t>
      </w:r>
      <w:r>
        <w:rPr>
          <w:bCs/>
          <w:b/>
        </w:rPr>
        <w:t xml:space="preserve">Customs Officer</w:t>
      </w:r>
      <w:r>
        <w:t xml:space="preserve"> </w:t>
      </w:r>
      <w:r>
        <w:t xml:space="preserve">balances the dual mandates of strict enforcement and trade facilitation. In</w:t>
      </w:r>
      <w:r>
        <w:t xml:space="preserve"> </w:t>
      </w:r>
      <w:r>
        <w:rPr>
          <w:bCs/>
          <w:b/>
        </w:rPr>
        <w:t xml:space="preserve">Russia Moscow</w:t>
      </w:r>
      <w:r>
        <w:t xml:space="preserve">, where global corporations, diplomatic entities, and millions of travelers converge, the pressure on customs infrastructure is immense. This paper will analyze the legal framework governing these officers, their specific responsibilities regarding cargo clearance and passenger processing, the challenges they face in combating smuggling, and the technological advancements transforming their role in modern Russia.</w:t>
      </w:r>
    </w:p>
    <w:bookmarkEnd w:id="20"/>
    <w:bookmarkStart w:id="21" w:name="ii.-legal-framework-and-authority"/>
    <w:p>
      <w:pPr>
        <w:pStyle w:val="Heading2"/>
      </w:pPr>
      <w:r>
        <w:t xml:space="preserve">II. Legal Framework and Authority</w:t>
      </w:r>
    </w:p>
    <w:p>
      <w:pPr>
        <w:pStyle w:val="FirstParagraph"/>
      </w:pPr>
      <w:r>
        <w:t xml:space="preserve">The authority of a</w:t>
      </w:r>
      <w:r>
        <w:t xml:space="preserve"> </w:t>
      </w:r>
      <w:r>
        <w:rPr>
          <w:bCs/>
          <w:b/>
        </w:rPr>
        <w:t xml:space="preserve">Customs Officer</w:t>
      </w:r>
      <w:r>
        <w:t xml:space="preserve"> </w:t>
      </w:r>
      <w:r>
        <w:t xml:space="preserve">in Russia is derived from a comprehensive legislative framework centered on the Customs Code of the Eurasian Economic Union (EAEU). Since Russia is a member state of the EAEU, along with Belarus, Kazakhstan, Armenia, and Kyrgyzstan, customs laws are harmonized across these borders. This integration simplifies some aspects of trade but requires</w:t>
      </w:r>
      <w:r>
        <w:t xml:space="preserve"> </w:t>
      </w:r>
      <w:r>
        <w:rPr>
          <w:bCs/>
          <w:b/>
        </w:rPr>
        <w:t xml:space="preserve">Customs Officers</w:t>
      </w:r>
      <w:r>
        <w:t xml:space="preserve"> </w:t>
      </w:r>
      <w:r>
        <w:t xml:space="preserve">to possess a nuanced understanding of both federal Russian law and supranational EAEU regulations.</w:t>
      </w:r>
    </w:p>
    <w:p>
      <w:pPr>
        <w:pStyle w:val="BodyText"/>
      </w:pPr>
      <w:r>
        <w:t xml:space="preserve">In the jurisdiction of</w:t>
      </w:r>
      <w:r>
        <w:t xml:space="preserve"> </w:t>
      </w:r>
      <w:r>
        <w:rPr>
          <w:bCs/>
          <w:b/>
        </w:rPr>
        <w:t xml:space="preserve">Russia Moscow</w:t>
      </w:r>
      <w:r>
        <w:t xml:space="preserve">, the State Customs Committee operates under strict guidelines that define the powers and limitations of its personnel. A</w:t>
      </w:r>
      <w:r>
        <w:t xml:space="preserve"> </w:t>
      </w:r>
      <w:r>
        <w:rPr>
          <w:bCs/>
          <w:b/>
        </w:rPr>
        <w:t xml:space="preserve">Customs Officer</w:t>
      </w:r>
      <w:r>
        <w:t xml:space="preserve"> </w:t>
      </w:r>
      <w:r>
        <w:t xml:space="preserve">is legally empowered to inspect goods, examine documentation, conduct physical searches, and detain suspicious activities. The legal mandate emphasizes not only revenue collection through tariffs and value-added taxes but also the protection of public health, safety standards for imported goods (particularly food and pharmaceuticals), and environmental regulations. For a</w:t>
      </w:r>
      <w:r>
        <w:t xml:space="preserve"> </w:t>
      </w:r>
      <w:r>
        <w:rPr>
          <w:bCs/>
          <w:b/>
        </w:rPr>
        <w:t xml:space="preserve">Customs Officer</w:t>
      </w:r>
      <w:r>
        <w:t xml:space="preserve"> </w:t>
      </w:r>
      <w:r>
        <w:t xml:space="preserve">working in Moscow’s high-volume logistics hubs, adherence to these legal statutes is crucial to maintain the rule of law while preventing bureaucratic bottlenecks that could hinder economic activity.</w:t>
      </w:r>
    </w:p>
    <w:bookmarkEnd w:id="21"/>
    <w:bookmarkStart w:id="25" w:name="X522107e55def3e0bc4152491d17c52e752f7382"/>
    <w:p>
      <w:pPr>
        <w:pStyle w:val="Heading2"/>
      </w:pPr>
      <w:r>
        <w:t xml:space="preserve">III. Core Responsibilities of a Customs Officer in Moscow</w:t>
      </w:r>
    </w:p>
    <w:p>
      <w:pPr>
        <w:pStyle w:val="FirstParagraph"/>
      </w:pPr>
      <w:r>
        <w:t xml:space="preserve">The daily operations of a</w:t>
      </w:r>
      <w:r>
        <w:t xml:space="preserve"> </w:t>
      </w:r>
      <w:r>
        <w:rPr>
          <w:bCs/>
          <w:b/>
        </w:rPr>
        <w:t xml:space="preserve">Customs Officer</w:t>
      </w:r>
      <w:r>
        <w:t xml:space="preserve"> </w:t>
      </w:r>
      <w:r>
        <w:t xml:space="preserve">in Moscow are diverse and demanding. They can be broadly categorized into three main areas: Cargo Clearance, Passenger Processing, and Anti-Smuggling Operations.</w:t>
      </w:r>
    </w:p>
    <w:bookmarkStart w:id="22" w:name="a.-cargo-clearance-and-documentation"/>
    <w:p>
      <w:pPr>
        <w:pStyle w:val="Heading3"/>
      </w:pPr>
      <w:r>
        <w:t xml:space="preserve">A. Cargo Clearance and Documentation</w:t>
      </w:r>
    </w:p>
    <w:p>
      <w:pPr>
        <w:pStyle w:val="FirstParagraph"/>
      </w:pPr>
      <w:r>
        <w:t xml:space="preserve">Moscow is a logistical nexus for imports ranging from high-tech electronics to raw materials. A primary duty of the</w:t>
      </w:r>
      <w:r>
        <w:t xml:space="preserve"> </w:t>
      </w:r>
      <w:r>
        <w:rPr>
          <w:bCs/>
          <w:b/>
        </w:rPr>
        <w:t xml:space="preserve">Customs Officer</w:t>
      </w:r>
      <w:r>
        <w:t xml:space="preserve"> </w:t>
      </w:r>
      <w:r>
        <w:t xml:space="preserve">is the verification of commercial invoices, packing lists, certificates of origin, and other necessary documentation. In recent years, Russia has implemented the "Single Window" system to streamline this process. However, a</w:t>
      </w:r>
      <w:r>
        <w:t xml:space="preserve"> </w:t>
      </w:r>
      <w:r>
        <w:rPr>
          <w:bCs/>
          <w:b/>
        </w:rPr>
        <w:t xml:space="preserve">Customs Officer</w:t>
      </w:r>
      <w:r>
        <w:t xml:space="preserve"> </w:t>
      </w:r>
      <w:r>
        <w:t xml:space="preserve">remains responsible for auditing these digital submissions. They must ensure that declared values match market prices to prevent under-invoicing—a common method used to evade taxes—and verify that goods comply with Russian technical regulations (GOST standards). In Moscow’s major airports and freight terminals, officers must make rapid yet accurate decisions to release legitimate cargo while flagging discrepancies for further investigation.</w:t>
      </w:r>
    </w:p>
    <w:bookmarkEnd w:id="22"/>
    <w:bookmarkStart w:id="23" w:name="Xcf251aa0e59dfdd0f070ab1f0867c0b344c0ce2"/>
    <w:p>
      <w:pPr>
        <w:pStyle w:val="Heading3"/>
      </w:pPr>
      <w:r>
        <w:t xml:space="preserve">B. Passenger Processing and Personal Effects</w:t>
      </w:r>
    </w:p>
    <w:p>
      <w:pPr>
        <w:pStyle w:val="FirstParagraph"/>
      </w:pPr>
      <w:r>
        <w:t xml:space="preserve">Russia Moscow serves as a primary entry point for international tourism and business travel. Consequently,</w:t>
      </w:r>
      <w:r>
        <w:t xml:space="preserve"> </w:t>
      </w:r>
      <w:r>
        <w:rPr>
          <w:bCs/>
          <w:b/>
        </w:rPr>
        <w:t xml:space="preserve">Customs Officers</w:t>
      </w:r>
      <w:r>
        <w:t xml:space="preserve"> </w:t>
      </w:r>
      <w:r>
        <w:t xml:space="preserve">stationed at Sheremetyevo, Domodedovo, and Vnukovo airports are frequently engaged in passenger processing. Their role here involves enforcing currency control regulations, ensuring travelers declare high-value items such as luxury goods or large sums of cash above the duty-free allowance. Furthermore, they monitor for prohibited items that do not fall under criminal smuggling but rather administrative violations, such as unauthorized cultural artifacts or specific biological products that pose health risks.</w:t>
      </w:r>
    </w:p>
    <w:bookmarkEnd w:id="23"/>
    <w:bookmarkStart w:id="24" w:name="X5b98e4b9b004596846f8de497ae1bdb8c2a1ecc"/>
    <w:p>
      <w:pPr>
        <w:pStyle w:val="Heading3"/>
      </w:pPr>
      <w:r>
        <w:t xml:space="preserve">C. Anti-Smuggling and Security Enforcement</w:t>
      </w:r>
    </w:p>
    <w:p>
      <w:pPr>
        <w:pStyle w:val="FirstParagraph"/>
      </w:pPr>
      <w:r>
        <w:t xml:space="preserve">The most critical aspect of the modern</w:t>
      </w:r>
      <w:r>
        <w:t xml:space="preserve"> </w:t>
      </w:r>
      <w:r>
        <w:rPr>
          <w:bCs/>
          <w:b/>
        </w:rPr>
        <w:t xml:space="preserve">Customs Officer’s</w:t>
      </w:r>
      <w:r>
        <w:t xml:space="preserve"> </w:t>
      </w:r>
      <w:r>
        <w:t xml:space="preserve">role is security. In a metropolis like Moscow, customs posts are the first line of defense against illicit flows. This includes combating the smuggling of narcotics, firearms, ammunition, and counterfeit goods. A</w:t>
      </w:r>
      <w:r>
        <w:t xml:space="preserve"> </w:t>
      </w:r>
      <w:r>
        <w:rPr>
          <w:bCs/>
          <w:b/>
        </w:rPr>
        <w:t xml:space="preserve">Customs Officer</w:t>
      </w:r>
      <w:r>
        <w:t xml:space="preserve"> </w:t>
      </w:r>
      <w:r>
        <w:t xml:space="preserve">is trained in risk assessment techniques and behavioral analysis to identify passengers or shipments that deviate from normal patterns. Additionally, they play a vital role in protecting intellectual property rights by seizing counterfeit merchandise entering the city through informal channels or mislabeled packages.</w:t>
      </w:r>
    </w:p>
    <w:bookmarkEnd w:id="24"/>
    <w:bookmarkEnd w:id="25"/>
    <w:bookmarkStart w:id="26" w:name="Xe9cfccb23d941a5eae0e9ec13a9dd5224c35dcf"/>
    <w:p>
      <w:pPr>
        <w:pStyle w:val="Heading2"/>
      </w:pPr>
      <w:r>
        <w:t xml:space="preserve">IV. Challenges and Technological Adaptation</w:t>
      </w:r>
    </w:p>
    <w:p>
      <w:pPr>
        <w:pStyle w:val="FirstParagraph"/>
      </w:pPr>
      <w:r>
        <w:t xml:space="preserve">The environment for a</w:t>
      </w:r>
      <w:r>
        <w:t xml:space="preserve"> </w:t>
      </w:r>
      <w:r>
        <w:rPr>
          <w:bCs/>
          <w:b/>
        </w:rPr>
        <w:t xml:space="preserve">Customs Officer</w:t>
      </w:r>
      <w:r>
        <w:t xml:space="preserve"> </w:t>
      </w:r>
      <w:r>
        <w:t xml:space="preserve">in Moscow is evolving rapidly due to geopolitical shifts and technological advancements. One significant challenge is the increasing complexity of supply chains. With sanctions affecting trade routes, goods may be rerouted through third countries, complicating the origin verification process for the officer. This requires</w:t>
      </w:r>
      <w:r>
        <w:t xml:space="preserve"> </w:t>
      </w:r>
      <w:r>
        <w:rPr>
          <w:bCs/>
          <w:b/>
        </w:rPr>
        <w:t xml:space="preserve">Customs Officers</w:t>
      </w:r>
      <w:r>
        <w:t xml:space="preserve"> </w:t>
      </w:r>
      <w:r>
        <w:t xml:space="preserve">to enhance their investigative skills and collaborate closely with international partners despite diplomatic tensions.</w:t>
      </w:r>
    </w:p>
    <w:p>
      <w:pPr>
        <w:pStyle w:val="BodyText"/>
      </w:pPr>
      <w:r>
        <w:t xml:space="preserve">To address these challenges, Russian customs in Moscow are increasingly adopting advanced technologies. Non-intrusive inspection (NII) systems, such as large-scale X-ray scanners and gamma-radiography devices, allow</w:t>
      </w:r>
      <w:r>
        <w:t xml:space="preserve"> </w:t>
      </w:r>
      <w:r>
        <w:rPr>
          <w:bCs/>
          <w:b/>
        </w:rPr>
        <w:t xml:space="preserve">Customs Officers</w:t>
      </w:r>
      <w:r>
        <w:t xml:space="preserve"> </w:t>
      </w:r>
      <w:r>
        <w:t xml:space="preserve">to examine containers without physically opening them. Furthermore, the use of artificial intelligence (AI) and big data analytics helps officers predict high-risk shipments before they even arrive at Moscow’s ports. This technological shift changes the profile of the ideal</w:t>
      </w:r>
      <w:r>
        <w:t xml:space="preserve"> </w:t>
      </w:r>
      <w:r>
        <w:rPr>
          <w:bCs/>
          <w:b/>
        </w:rPr>
        <w:t xml:space="preserve">Customs Officer</w:t>
      </w:r>
      <w:r>
        <w:t xml:space="preserve">; while physical inspection skills remain important, digital literacy and data analysis capabilities are becoming equally essential.</w:t>
      </w:r>
    </w:p>
    <w:bookmarkEnd w:id="26"/>
    <w:bookmarkStart w:id="27" w:name="v.-professional-ethics-and-integrity"/>
    <w:p>
      <w:pPr>
        <w:pStyle w:val="Heading2"/>
      </w:pPr>
      <w:r>
        <w:t xml:space="preserve">V. Professional Ethics and Integrity</w:t>
      </w:r>
    </w:p>
    <w:p>
      <w:pPr>
        <w:pStyle w:val="FirstParagraph"/>
      </w:pPr>
      <w:r>
        <w:t xml:space="preserve">The effectiveness of any customs regime relies heavily on the integrity of its personnel. A</w:t>
      </w:r>
      <w:r>
        <w:t xml:space="preserve"> </w:t>
      </w:r>
      <w:r>
        <w:rPr>
          <w:bCs/>
          <w:b/>
        </w:rPr>
        <w:t xml:space="preserve">Customs Officer</w:t>
      </w:r>
      <w:r>
        <w:t xml:space="preserve"> </w:t>
      </w:r>
      <w:r>
        <w:t xml:space="preserve">holds significant power over individuals’ belongings and businesses’ bottom lines, making them susceptible to corruption risks. In Moscow, where economic stakes are high, maintaining ethical standards is a priority for the Federal Customs Service (FTS). Strict internal controls, mandatory asset declarations for officers, and regular audits are implemented to ensure that every</w:t>
      </w:r>
      <w:r>
        <w:t xml:space="preserve"> </w:t>
      </w:r>
      <w:r>
        <w:rPr>
          <w:bCs/>
          <w:b/>
        </w:rPr>
        <w:t xml:space="preserve">Customs Officer</w:t>
      </w:r>
      <w:r>
        <w:t xml:space="preserve"> </w:t>
      </w:r>
      <w:r>
        <w:t xml:space="preserve">acts in accordance with the law. Ethical lapses not only compromise revenue collection but also undermine national security and public trust in government institutions.</w:t>
      </w:r>
    </w:p>
    <w:bookmarkEnd w:id="27"/>
    <w:bookmarkStart w:id="28" w:name="vii.-conclusion"/>
    <w:p>
      <w:pPr>
        <w:pStyle w:val="Heading2"/>
      </w:pPr>
      <w:r>
        <w:t xml:space="preserve">VII. Conclusion</w:t>
      </w:r>
    </w:p>
    <w:p>
      <w:pPr>
        <w:pStyle w:val="FirstParagraph"/>
      </w:pPr>
      <w:r>
        <w:t xml:space="preserve">In conclusion, the role of a</w:t>
      </w:r>
      <w:r>
        <w:t xml:space="preserve"> </w:t>
      </w:r>
      <w:r>
        <w:rPr>
          <w:bCs/>
          <w:b/>
        </w:rPr>
        <w:t xml:space="preserve">Customs Officer</w:t>
      </w:r>
      <w:r>
        <w:t xml:space="preserve"> </w:t>
      </w:r>
      <w:r>
        <w:t xml:space="preserve">in Russia is both dynamic and indispensable. Specifically within the bustling economic environment of Moscow, these professionals serve as vital links in the chain of international trade and national security. Their responsibilities extend well beyond simple tax collection; they are regulators, investigators, and technologists who navigate complex legal frameworks to facilitate legitimate commerce while blocking illicit activities. As global trade patterns shift and technology advances,</w:t>
      </w:r>
      <w:r>
        <w:t xml:space="preserve"> </w:t>
      </w:r>
      <w:r>
        <w:rPr>
          <w:bCs/>
          <w:b/>
        </w:rPr>
        <w:t xml:space="preserve">Customs Officers</w:t>
      </w:r>
      <w:r>
        <w:t xml:space="preserve"> </w:t>
      </w:r>
      <w:r>
        <w:t xml:space="preserve">in Moscow must continuously adapt their skills to meet new challenges.</w:t>
      </w:r>
    </w:p>
    <w:p>
      <w:pPr>
        <w:pStyle w:val="BodyText"/>
      </w:pPr>
      <w:r>
        <w:t xml:space="preserve">The success of Russia’s integration into the global economy is partially dependent on the efficiency and integrity of its customs apparatus. By upholding strict legal standards, leveraging modern technology, and maintaining high ethical grounds, a</w:t>
      </w:r>
      <w:r>
        <w:t xml:space="preserve"> </w:t>
      </w:r>
      <w:r>
        <w:rPr>
          <w:bCs/>
          <w:b/>
        </w:rPr>
        <w:t xml:space="preserve">Customs Officer</w:t>
      </w:r>
      <w:r>
        <w:t xml:space="preserve"> </w:t>
      </w:r>
      <w:r>
        <w:t xml:space="preserve">contributes significantly to the stability and prosperity of Moscow and the broader Russian Federation. Future studies should focus on how digitalization will further redefine job descriptions for customs personnel in major Russian cities over the next decade.</w:t>
      </w:r>
    </w:p>
    <w:bookmarkEnd w:id="28"/>
    <w:bookmarkStart w:id="29" w:name="viii.-references"/>
    <w:p>
      <w:pPr>
        <w:pStyle w:val="Heading2"/>
      </w:pPr>
      <w:r>
        <w:t xml:space="preserve">VIII. References</w:t>
      </w:r>
    </w:p>
    <w:p>
      <w:pPr>
        <w:numPr>
          <w:ilvl w:val="0"/>
          <w:numId w:val="1001"/>
        </w:numPr>
        <w:pStyle w:val="Compact"/>
      </w:pPr>
      <w:r>
        <w:t xml:space="preserve">Customs Code of the Eurasian Economic Union (EAEU), Treaty on the EAEU, 2014.</w:t>
      </w:r>
    </w:p>
    <w:p>
      <w:pPr>
        <w:numPr>
          <w:ilvl w:val="0"/>
          <w:numId w:val="1001"/>
        </w:numPr>
        <w:pStyle w:val="Compact"/>
      </w:pPr>
      <w:r>
        <w:t xml:space="preserve">Federal Customs Service of Russia. "Statistical Data on Cargo Processing in Moscow Region." Annual Reports, 2020-2023.</w:t>
      </w:r>
    </w:p>
    <w:p>
      <w:pPr>
        <w:numPr>
          <w:ilvl w:val="0"/>
          <w:numId w:val="1001"/>
        </w:numPr>
        <w:pStyle w:val="Compact"/>
      </w:pPr>
      <w:r>
        <w:t xml:space="preserve">Russian Federation Federal Law No. 289-FZ "On Customs Regulation in the Russian Federation," 2017.</w:t>
      </w:r>
    </w:p>
    <w:p>
      <w:pPr>
        <w:numPr>
          <w:ilvl w:val="0"/>
          <w:numId w:val="1001"/>
        </w:numPr>
        <w:pStyle w:val="Compact"/>
      </w:pPr>
      <w:r>
        <w:t xml:space="preserve">Shestakov, D. A., &amp; Vlasov, P. P. (Eds.). *Customs Law of Russia*. Moscow: Zertsalo, 2019.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Customs Officer in Russia, Moscow</dc:title>
  <dc:creator/>
  <dc:language>en</dc:language>
  <cp:keywords/>
  <dcterms:created xsi:type="dcterms:W3CDTF">2026-07-30T11:47:26Z</dcterms:created>
  <dcterms:modified xsi:type="dcterms:W3CDTF">2026-07-30T11:47:26Z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