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5232d185e54e0a6aca4c76cbb2fe1f9f6d182af"/>
    <w:p>
      <w:pPr>
        <w:pStyle w:val="Heading1"/>
      </w:pPr>
      <w:r>
        <w:t xml:space="preserve">The Role and Evolution of Customs Officers in Saudi Arabia, Riyadh</w:t>
      </w:r>
    </w:p>
    <w:p>
      <w:pPr>
        <w:pStyle w:val="FirstParagraph"/>
      </w:pPr>
      <w:r>
        <w:br/>
      </w:r>
      <w:r>
        <w:br/>
      </w:r>
      <w:r>
        <w:br/>
      </w:r>
    </w:p>
    <w:p>
      <w:pPr>
        <w:pStyle w:val="BodyText"/>
      </w:pPr>
      <w:r>
        <w:rPr>
          <w:bCs/>
          <w:b/>
        </w:rPr>
        <w:t xml:space="preserve">A Term Paper Submitted in Partial Fulfillment of the Requirements for International Trade Law and Administration</w:t>
      </w:r>
    </w:p>
    <w:p>
      <w:pPr>
        <w:pStyle w:val="BodyText"/>
      </w:pPr>
      <w:r>
        <w:br/>
      </w:r>
    </w:p>
    <w:p>
      <w:pPr>
        <w:pStyle w:val="BodyText"/>
      </w:pPr>
      <w:r>
        <w:rPr>
          <w:bCs/>
          <w:b/>
        </w:rPr>
        <w:t xml:space="preserve">Date:</w:t>
      </w:r>
      <w:r>
        <w:t xml:space="preserve"> </w:t>
      </w:r>
      <w:r>
        <w:t xml:space="preserve">October 2023</w:t>
      </w:r>
    </w:p>
    <w:p>
      <w:pPr>
        <w:pStyle w:val="BodyText"/>
      </w:pPr>
      <w:r>
        <w:rPr>
          <w:bCs/>
          <w:b/>
        </w:rPr>
        <w:t xml:space="preserve">Region Focus:</w:t>
      </w:r>
      <w:r>
        <w:t xml:space="preserve"> </w:t>
      </w:r>
      <w:r>
        <w:t xml:space="preserve">Saudi Arabia, Riyadh</w:t>
      </w:r>
    </w:p>
    <w:bookmarkEnd w:id="20"/>
    <w:bookmarkStart w:id="21" w:name="Xaeba798c0b707a696deebd6fe9b55acf3c7c499"/>
    <w:p>
      <w:pPr>
        <w:pStyle w:val="Heading1"/>
      </w:pPr>
      <w:r>
        <w:t xml:space="preserve">I. Introduction: The Gateway to Vision 2030</w:t>
      </w:r>
    </w:p>
    <w:p>
      <w:pPr>
        <w:pStyle w:val="FirstParagraph"/>
      </w:pPr>
      <w:r>
        <w:t xml:space="preserve">In the rapidly evolving landscape of global trade, customs authorities serve as the critical gatekeepers between domestic economies and international markets. Nowhere is this role more pivotal than in</w:t>
      </w:r>
      <w:r>
        <w:t xml:space="preserve"> </w:t>
      </w:r>
      <w:r>
        <w:rPr>
          <w:bCs/>
          <w:b/>
        </w:rPr>
        <w:t xml:space="preserve">Saudi Arabia, Riyadh</w:t>
      </w:r>
      <w:r>
        <w:t xml:space="preserve">, where the capital city stands as the administrative and economic heart of a nation undergoing unprecedented transformation. This term paper explores the multifaceted role of a</w:t>
      </w:r>
      <w:r>
        <w:t xml:space="preserve"> </w:t>
      </w:r>
      <w:r>
        <w:rPr>
          <w:bCs/>
          <w:b/>
        </w:rPr>
        <w:t xml:space="preserve">Customs Officer</w:t>
      </w:r>
      <w:r>
        <w:t xml:space="preserve"> </w:t>
      </w:r>
      <w:r>
        <w:t xml:space="preserve">within this specific geographic and political context. As Saudi Arabia pursues its ambitious Vision 2030 plan to diversify its economy beyond oil, the efficiency, integrity, and technological sophistication of its border controls have become paramount. The modern</w:t>
      </w:r>
      <w:r>
        <w:t xml:space="preserve"> </w:t>
      </w:r>
      <w:r>
        <w:rPr>
          <w:bCs/>
          <w:b/>
        </w:rPr>
        <w:t xml:space="preserve">Customs Officer</w:t>
      </w:r>
      <w:r>
        <w:t xml:space="preserve"> </w:t>
      </w:r>
      <w:r>
        <w:t xml:space="preserve">in</w:t>
      </w:r>
      <w:r>
        <w:t xml:space="preserve"> </w:t>
      </w:r>
      <w:r>
        <w:rPr>
          <w:bCs/>
          <w:b/>
        </w:rPr>
        <w:t xml:space="preserve">Saudi Arabia, Riyadh</w:t>
      </w:r>
      <w:r>
        <w:t xml:space="preserve">, is no longer merely a gatekeeper collecting tariffs but a strategic partner in facilitating trade, ensuring national security, and supporting economic growth.</w:t>
      </w:r>
    </w:p>
    <w:bookmarkEnd w:id="21"/>
    <w:bookmarkStart w:id="22" w:name="X40ae30d08e4a66fc82ff23678d1aebc726df562"/>
    <w:p>
      <w:pPr>
        <w:pStyle w:val="Heading1"/>
      </w:pPr>
      <w:r>
        <w:t xml:space="preserve">II. The Regulatory Framework and Institutional Context</w:t>
      </w:r>
    </w:p>
    <w:p>
      <w:pPr>
        <w:pStyle w:val="FirstParagraph"/>
      </w:pPr>
      <w:r>
        <w:t xml:space="preserve">The operations of customs personnel in the Kingdom are governed by the General Authority of Zakat, Tax and Customs (GAZT), now operating under the ZATCA umbrella following recent mergers. In</w:t>
      </w:r>
      <w:r>
        <w:t xml:space="preserve"> </w:t>
      </w:r>
      <w:r>
        <w:rPr>
          <w:bCs/>
          <w:b/>
        </w:rPr>
        <w:t xml:space="preserve">Saudi Arabia, Riyadh</w:t>
      </w:r>
      <w:r>
        <w:t xml:space="preserve">, where government headquarters are centralized, policy decisions regarding tariff structures, prohibited items, and trade agreements are formulated at this central level before being implemented across various ports of entry. The primary legal instrument guiding these operations is the Saudi Customs Law. For a</w:t>
      </w:r>
      <w:r>
        <w:t xml:space="preserve"> </w:t>
      </w:r>
      <w:r>
        <w:rPr>
          <w:bCs/>
          <w:b/>
        </w:rPr>
        <w:t xml:space="preserve">Customs Officer</w:t>
      </w:r>
      <w:r>
        <w:t xml:space="preserve"> </w:t>
      </w:r>
      <w:r>
        <w:t xml:space="preserve">stationed in the capital or its surrounding industrial zones such as King Abdulaziz City for Science and Technology (KACST) or Riyadh Dry Port, understanding this legal framework is not optional; it is the foundation of their professional mandate.</w:t>
      </w:r>
    </w:p>
    <w:p>
      <w:pPr>
        <w:pStyle w:val="BodyText"/>
      </w:pPr>
      <w:r>
        <w:t xml:space="preserve">The regulatory environment in</w:t>
      </w:r>
      <w:r>
        <w:t xml:space="preserve"> </w:t>
      </w:r>
      <w:r>
        <w:rPr>
          <w:bCs/>
          <w:b/>
        </w:rPr>
        <w:t xml:space="preserve">Saudi Arabia, Riyadh</w:t>
      </w:r>
      <w:r>
        <w:t xml:space="preserve">, has shifted from a protectionist stance to one that encourages foreign direct investment (FDI). Consequently, the duty of a</w:t>
      </w:r>
      <w:r>
        <w:t xml:space="preserve"> </w:t>
      </w:r>
      <w:r>
        <w:rPr>
          <w:bCs/>
          <w:b/>
        </w:rPr>
        <w:t xml:space="preserve">Customs Officer</w:t>
      </w:r>
      <w:r>
        <w:t xml:space="preserve"> </w:t>
      </w:r>
      <w:r>
        <w:t xml:space="preserve">has expanded. They are now tasked with balancing the strict enforcement of regulations with the facilitation of legitimate business operations. This dual mandate requires officers to possess not only legal knowledge but also diplomatic skills, as they interact daily with local importers, multinational corporations, and logistics providers who rely on swift clearance for their supply chains.</w:t>
      </w:r>
    </w:p>
    <w:bookmarkEnd w:id="22"/>
    <w:bookmarkStart w:id="23" w:name="Xfc7801aac05c32dfa21bd04462446892ef8649f"/>
    <w:p>
      <w:pPr>
        <w:pStyle w:val="Heading1"/>
      </w:pPr>
      <w:r>
        <w:t xml:space="preserve">III. Core Responsibilities of a Customs Officer in Riyadh</w:t>
      </w:r>
    </w:p>
    <w:p>
      <w:pPr>
        <w:pStyle w:val="FirstParagraph"/>
      </w:pPr>
      <w:r>
        <w:t xml:space="preserve">The day-to-day responsibilities of a</w:t>
      </w:r>
      <w:r>
        <w:t xml:space="preserve"> </w:t>
      </w:r>
      <w:r>
        <w:rPr>
          <w:bCs/>
          <w:b/>
        </w:rPr>
        <w:t xml:space="preserve">Customs Officer</w:t>
      </w:r>
      <w:r>
        <w:t xml:space="preserve"> </w:t>
      </w:r>
      <w:r>
        <w:t xml:space="preserve">in</w:t>
      </w:r>
      <w:r>
        <w:t xml:space="preserve"> </w:t>
      </w:r>
      <w:r>
        <w:rPr>
          <w:bCs/>
          <w:b/>
        </w:rPr>
        <w:t xml:space="preserve">Saudi Arabia, Riyadh</w:t>
      </w:r>
      <w:r>
        <w:t xml:space="preserve">, are diverse and demanding. First and foremost is the classification of goods. With the complexity of modern trade, where components for high-tech electronics or pharmaceutical ingredients cross borders frequently, accurate Harmonized System (HS) code classification is essential to determine applicable duties and taxes. In</w:t>
      </w:r>
      <w:r>
        <w:t xml:space="preserve"> </w:t>
      </w:r>
      <w:r>
        <w:rPr>
          <w:bCs/>
          <w:b/>
        </w:rPr>
        <w:t xml:space="preserve">Saudi Arabia, Riyadh</w:t>
      </w:r>
      <w:r>
        <w:t xml:space="preserve">, where industrial hubs are expanding rapidly, officers must ensure that machinery imports are classified correctly to apply any relevant exemptions or incentives offered by the government to attract manufacturing.</w:t>
      </w:r>
    </w:p>
    <w:p>
      <w:pPr>
        <w:pStyle w:val="BodyText"/>
      </w:pPr>
      <w:r>
        <w:t xml:space="preserve">Secondly, risk management plays a central role. Using advanced data analytics tools integrated into the Saudi Customs electronic system (Nafez),</w:t>
      </w:r>
      <w:r>
        <w:t xml:space="preserve"> </w:t>
      </w:r>
      <w:r>
        <w:rPr>
          <w:bCs/>
          <w:b/>
        </w:rPr>
        <w:t xml:space="preserve">Customs Officers</w:t>
      </w:r>
      <w:r>
        <w:t xml:space="preserve"> </w:t>
      </w:r>
      <w:r>
        <w:t xml:space="preserve">[sic - keeping it simple] analyze shipment data before physical inspection occurs. This allows them to target high-risk consignments while expediting low-risk, legitimate trade. For a</w:t>
      </w:r>
      <w:r>
        <w:t xml:space="preserve"> </w:t>
      </w:r>
      <w:r>
        <w:rPr>
          <w:bCs/>
          <w:b/>
        </w:rPr>
        <w:t xml:space="preserve">Customs Officer</w:t>
      </w:r>
      <w:r>
        <w:t xml:space="preserve"> </w:t>
      </w:r>
      <w:r>
        <w:t xml:space="preserve">in the capital, this means spending less time on routine checks and more time investigating suspicious activities such as money laundering or smuggling of prohibited goods, which is a significant concern in major urban centers.</w:t>
      </w:r>
    </w:p>
    <w:p>
      <w:pPr>
        <w:pStyle w:val="BodyText"/>
      </w:pPr>
      <w:r>
        <w:t xml:space="preserve">Safety and security are third critical pillars. Given the geopolitical context of the Middle East,</w:t>
      </w:r>
      <w:r>
        <w:t xml:space="preserve"> </w:t>
      </w:r>
      <w:r>
        <w:rPr>
          <w:bCs/>
          <w:b/>
        </w:rPr>
        <w:t xml:space="preserve">Customs Officers</w:t>
      </w:r>
      <w:r>
        <w:t xml:space="preserve"> </w:t>
      </w:r>
      <w:r>
        <w:t xml:space="preserve">[sic] in</w:t>
      </w:r>
      <w:r>
        <w:t xml:space="preserve"> </w:t>
      </w:r>
      <w:r>
        <w:rPr>
          <w:bCs/>
          <w:b/>
        </w:rPr>
        <w:t xml:space="preserve">Saudi Arabia, Riyadh</w:t>
      </w:r>
      <w:r>
        <w:t xml:space="preserve">, act as the first line of defense against illicit drugs, weapons proliferation, and counterfeit goods. They are trained to detect hidden compartments in vehicles and cargo containers arriving at King Khalid International Airport (RKY) or land borders connecting to neighboring Gulf Cooperation Council (GCC) states. The presence of a highly trained</w:t>
      </w:r>
      <w:r>
        <w:t xml:space="preserve"> </w:t>
      </w:r>
      <w:r>
        <w:rPr>
          <w:bCs/>
          <w:b/>
        </w:rPr>
        <w:t xml:space="preserve">Customs Officer</w:t>
      </w:r>
      <w:r>
        <w:t xml:space="preserve"> </w:t>
      </w:r>
      <w:r>
        <w:t xml:space="preserve">ensures that the sovereignty and safety of the kingdom are maintained without unnecessarily disrupting the flow of commerce.</w:t>
      </w:r>
    </w:p>
    <w:bookmarkEnd w:id="23"/>
    <w:bookmarkStart w:id="24" w:name="Xb334ecb069ecf227de9ac4d3e99405992f4abfd"/>
    <w:p>
      <w:pPr>
        <w:pStyle w:val="Heading1"/>
      </w:pPr>
      <w:r>
        <w:t xml:space="preserve">IV. Technological Transformation and Digitalization</w:t>
      </w:r>
    </w:p>
    <w:p>
      <w:pPr>
        <w:pStyle w:val="FirstParagraph"/>
      </w:pPr>
      <w:r>
        <w:t xml:space="preserve">A defining characteristic of customs operations in</w:t>
      </w:r>
      <w:r>
        <w:t xml:space="preserve"> </w:t>
      </w:r>
      <w:r>
        <w:rPr>
          <w:bCs/>
          <w:b/>
        </w:rPr>
        <w:t xml:space="preserve">Saudi Arabia, Riyadh</w:t>
      </w:r>
      <w:r>
        <w:t xml:space="preserve">, today is digitalization. The Kingdom has aggressively adopted automated clearance systems that minimize human intervention in routine processes. For the modern</w:t>
      </w:r>
      <w:r>
        <w:t xml:space="preserve"> </w:t>
      </w:r>
      <w:r>
        <w:rPr>
          <w:bCs/>
          <w:b/>
        </w:rPr>
        <w:t xml:space="preserve">Customs Officer</w:t>
      </w:r>
      <w:r>
        <w:t xml:space="preserve">, this represents a shift from manual documentation processing to data analysis and exception handling. In</w:t>
      </w:r>
      <w:r>
        <w:t xml:space="preserve"> </w:t>
      </w:r>
      <w:r>
        <w:rPr>
          <w:bCs/>
          <w:b/>
        </w:rPr>
        <w:t xml:space="preserve">Saudi Arabia, Riyadh</w:t>
      </w:r>
      <w:r>
        <w:t xml:space="preserve">, the integration of blockchain technology for supply chain transparency and artificial intelligence for risk assessment means that officers must be tech-savvy.</w:t>
      </w:r>
    </w:p>
    <w:p>
      <w:pPr>
        <w:pStyle w:val="BodyText"/>
      </w:pPr>
      <w:r>
        <w:t xml:space="preserve">This technological leap has raised the standard of education required for aspiring</w:t>
      </w:r>
      <w:r>
        <w:t xml:space="preserve"> </w:t>
      </w:r>
      <w:r>
        <w:rPr>
          <w:bCs/>
          <w:b/>
        </w:rPr>
        <w:t xml:space="preserve">Customs Officers</w:t>
      </w:r>
      <w:r>
        <w:t xml:space="preserve">. They are no longer just law enforcement agents; they are IT-literate professionals capable of navigating complex digital platforms. The government’s push towards a paperless trade environment in</w:t>
      </w:r>
      <w:r>
        <w:t xml:space="preserve"> </w:t>
      </w:r>
      <w:r>
        <w:rPr>
          <w:bCs/>
          <w:b/>
        </w:rPr>
        <w:t xml:space="preserve">Saudi Arabia, Riyadh</w:t>
      </w:r>
      <w:r>
        <w:t xml:space="preserve">, requires officers to trust and effectively utilize these systems, ensuring data integrity and cybersecurity while maintaining the human element of judgment where algorithms may fall short.</w:t>
      </w:r>
    </w:p>
    <w:bookmarkEnd w:id="24"/>
    <w:bookmarkStart w:id="25" w:name="X421a4feaa63f742c43297c755de9fa6fd3c64c8"/>
    <w:p>
      <w:pPr>
        <w:pStyle w:val="Heading1"/>
      </w:pPr>
      <w:r>
        <w:t xml:space="preserve">V. Professional Challenges and Ethical Considerations</w:t>
      </w:r>
    </w:p>
    <w:p>
      <w:pPr>
        <w:pStyle w:val="FirstParagraph"/>
      </w:pPr>
      <w:r>
        <w:t xml:space="preserve">Despite advancements,</w:t>
      </w:r>
      <w:r>
        <w:t xml:space="preserve"> </w:t>
      </w:r>
      <w:r>
        <w:rPr>
          <w:bCs/>
          <w:b/>
        </w:rPr>
        <w:t xml:space="preserve">Customs Officers</w:t>
      </w:r>
      <w:r>
        <w:t xml:space="preserve"> </w:t>
      </w:r>
      <w:r>
        <w:t xml:space="preserve">[sic] in</w:t>
      </w:r>
      <w:r>
        <w:t xml:space="preserve"> </w:t>
      </w:r>
      <w:r>
        <w:rPr>
          <w:bCs/>
          <w:b/>
        </w:rPr>
        <w:t xml:space="preserve">Saudi Arabia, Riyadh</w:t>
      </w:r>
      <w:r>
        <w:t xml:space="preserve">, face significant challenges. The high volume of trade passing through the capital’s logistics hubs creates immense pressure to process goods quickly. This speed can sometimes conflict with thoroughness, requiring officers to make rapid yet accurate decisions. Furthermore, the potential for corruption remains a global risk in customs administration. To combat this,</w:t>
      </w:r>
      <w:r>
        <w:t xml:space="preserve"> </w:t>
      </w:r>
      <w:r>
        <w:rPr>
          <w:bCs/>
          <w:b/>
        </w:rPr>
        <w:t xml:space="preserve">Saudi Arabia, Riyadh</w:t>
      </w:r>
      <w:r>
        <w:t xml:space="preserve">, has implemented strict internal controls and ethical training programs for its workforce.</w:t>
      </w:r>
    </w:p>
    <w:p>
      <w:pPr>
        <w:pStyle w:val="BodyText"/>
      </w:pPr>
      <w:r>
        <w:t xml:space="preserve">For an individual serving as a</w:t>
      </w:r>
      <w:r>
        <w:t xml:space="preserve"> </w:t>
      </w:r>
      <w:r>
        <w:rPr>
          <w:bCs/>
          <w:b/>
        </w:rPr>
        <w:t xml:space="preserve">Customs Officer</w:t>
      </w:r>
      <w:r>
        <w:t xml:space="preserve">, integrity is paramount. They handle valuable goods and interact with powerful commercial entities. The ability to resist bribery and adhere strictly to the law is what defines a successful officer in this role. In the competitive business environment of</w:t>
      </w:r>
      <w:r>
        <w:t xml:space="preserve"> </w:t>
      </w:r>
      <w:r>
        <w:rPr>
          <w:bCs/>
          <w:b/>
        </w:rPr>
        <w:t xml:space="preserve">Saudi Arabia, Riyadh</w:t>
      </w:r>
      <w:r>
        <w:t xml:space="preserve">, where time is money, officers often face pressure from traders seeking favorable treatment or faster clearance for non-compliant shipments. Upholding professional ethics under such pressure is a key competency tested in their ongoing training.</w:t>
      </w:r>
    </w:p>
    <w:bookmarkEnd w:id="25"/>
    <w:bookmarkStart w:id="26" w:name="X9d2c80a5b8e76d4595671e7cc70d105c5cd56b1"/>
    <w:p>
      <w:pPr>
        <w:pStyle w:val="Heading1"/>
      </w:pPr>
      <w:r>
        <w:t xml:space="preserve">VI. Conclusion: Strategic Partners in Economic Development</w:t>
      </w:r>
    </w:p>
    <w:p>
      <w:pPr>
        <w:pStyle w:val="FirstParagraph"/>
      </w:pPr>
      <w:r>
        <w:t xml:space="preserve">In conclusion, the role of a</w:t>
      </w:r>
      <w:r>
        <w:t xml:space="preserve"> </w:t>
      </w:r>
      <w:r>
        <w:rPr>
          <w:bCs/>
          <w:b/>
        </w:rPr>
        <w:t xml:space="preserve">Customs Officer</w:t>
      </w:r>
      <w:r>
        <w:t xml:space="preserve"> </w:t>
      </w:r>
      <w:r>
        <w:t xml:space="preserve">[sic] in</w:t>
      </w:r>
      <w:r>
        <w:t xml:space="preserve"> </w:t>
      </w:r>
      <w:r>
        <w:rPr>
          <w:bCs/>
          <w:b/>
        </w:rPr>
        <w:t xml:space="preserve">Saudi Arabia, Riyadh</w:t>
      </w:r>
      <w:r>
        <w:t xml:space="preserve">, has evolved significantly to meet the demands of a modern, diversified economy. No longer limited to simple tariff collection, these officers are now vital stakeholders in the Kingdom’s Vision 2030 agenda. They facilitate trade efficiency through technology while safeguarding national security and revenue integrity. As</w:t>
      </w:r>
      <w:r>
        <w:t xml:space="preserve"> </w:t>
      </w:r>
      <w:r>
        <w:rPr>
          <w:bCs/>
          <w:b/>
        </w:rPr>
        <w:t xml:space="preserve">Saudi Arabia, Riyadh</w:t>
      </w:r>
      <w:r>
        <w:t xml:space="preserve">, continues to position itself as a global logistics hub connecting East and West, the professionalism, competence, and adaptability of its customs workforce will remain central to its success.</w:t>
      </w:r>
    </w:p>
    <w:p>
      <w:pPr>
        <w:pStyle w:val="BodyText"/>
      </w:pPr>
      <w:r>
        <w:t xml:space="preserve">The future demands that</w:t>
      </w:r>
      <w:r>
        <w:t xml:space="preserve"> </w:t>
      </w:r>
      <w:r>
        <w:rPr>
          <w:bCs/>
          <w:b/>
        </w:rPr>
        <w:t xml:space="preserve">Customs Officers</w:t>
      </w:r>
      <w:r>
        <w:t xml:space="preserve"> </w:t>
      </w:r>
      <w:r>
        <w:t xml:space="preserve">[sic] in</w:t>
      </w:r>
      <w:r>
        <w:t xml:space="preserve"> </w:t>
      </w:r>
      <w:r>
        <w:rPr>
          <w:bCs/>
          <w:b/>
        </w:rPr>
        <w:t xml:space="preserve">Saudi Arabia, Riyadh</w:t>
      </w:r>
      <w:r>
        <w:t xml:space="preserve">, continue to upskill in data analytics, international trade law, and cross-cultural communication. By doing so, they will ensure that the borders of the kingdom remain open for legitimate business while firmly closed to illicit activities. Thus, the</w:t>
      </w:r>
      <w:r>
        <w:t xml:space="preserve"> </w:t>
      </w:r>
      <w:r>
        <w:rPr>
          <w:bCs/>
          <w:b/>
        </w:rPr>
        <w:t xml:space="preserve">Customs Officer</w:t>
      </w:r>
      <w:r>
        <w:t xml:space="preserve"> </w:t>
      </w:r>
      <w:r>
        <w:t xml:space="preserve">stands not just as a regulator, but as a facilitator of prosperity for</w:t>
      </w:r>
      <w:r>
        <w:t xml:space="preserve"> </w:t>
      </w:r>
      <w:r>
        <w:rPr>
          <w:bCs/>
          <w:b/>
        </w:rPr>
        <w:t xml:space="preserve">Saudi Arabia, Riyadh</w:t>
      </w:r>
      <w:r>
        <w:t xml:space="preserve">, and its people.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Customs Officers in Saudi Arabia, Riyadh</dc:title>
  <dc:creator/>
  <dc:language>en</dc:language>
  <cp:keywords/>
  <dcterms:created xsi:type="dcterms:W3CDTF">2026-07-29T11:25:18Z</dcterms:created>
  <dcterms:modified xsi:type="dcterms:W3CDTF">2026-07-29T11:25:18Z</dcterms:modified>
</cp:coreProperties>
</file>

<file path=docProps/custom.xml><?xml version="1.0" encoding="utf-8"?>
<Properties xmlns="http://schemas.openxmlformats.org/officeDocument/2006/custom-properties" xmlns:vt="http://schemas.openxmlformats.org/officeDocument/2006/docPropsVTypes"/>
</file>